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D9387" w14:textId="77777777" w:rsidR="0032492D" w:rsidRPr="00332AA4" w:rsidRDefault="0032492D" w:rsidP="0008378C">
      <w:pPr>
        <w:spacing w:after="0" w:line="240" w:lineRule="auto"/>
        <w:jc w:val="both"/>
        <w:rPr>
          <w:rFonts w:ascii="Cambria" w:hAnsi="Cambria" w:cstheme="minorHAnsi"/>
          <w:color w:val="000000" w:themeColor="text1"/>
          <w:u w:val="single"/>
          <w:lang w:val="en-US"/>
        </w:rPr>
      </w:pPr>
    </w:p>
    <w:p w14:paraId="3C682067" w14:textId="77777777" w:rsidR="00D36A3F" w:rsidRPr="00332AA4" w:rsidRDefault="00D36A3F" w:rsidP="0008378C">
      <w:pPr>
        <w:spacing w:after="0" w:line="240" w:lineRule="auto"/>
        <w:jc w:val="both"/>
        <w:rPr>
          <w:rFonts w:ascii="Cambria" w:hAnsi="Cambria" w:cstheme="minorHAnsi"/>
          <w:color w:val="000000" w:themeColor="text1"/>
          <w:u w:val="single"/>
          <w:lang w:val="es-ES"/>
        </w:rPr>
      </w:pPr>
      <w:r w:rsidRPr="00332AA4">
        <w:rPr>
          <w:rFonts w:ascii="Cambria" w:hAnsi="Cambria" w:cstheme="minorHAnsi"/>
          <w:color w:val="000000" w:themeColor="text1"/>
          <w:u w:val="single"/>
          <w:lang w:val="es-ES"/>
        </w:rPr>
        <w:t>JUAN BERNARDO TASCÓN</w:t>
      </w:r>
    </w:p>
    <w:p w14:paraId="2DA935FC" w14:textId="77777777" w:rsidR="00D30E4F" w:rsidRPr="00332AA4" w:rsidRDefault="00D30E4F" w:rsidP="0008378C">
      <w:pPr>
        <w:spacing w:after="0" w:line="240" w:lineRule="auto"/>
        <w:jc w:val="both"/>
        <w:textAlignment w:val="baseline"/>
        <w:outlineLvl w:val="2"/>
        <w:rPr>
          <w:rFonts w:ascii="Cambria" w:eastAsia="Times New Roman" w:hAnsi="Cambria" w:cstheme="minorHAnsi"/>
          <w:b/>
          <w:bCs/>
          <w:color w:val="000000" w:themeColor="text1"/>
          <w:bdr w:val="none" w:sz="0" w:space="0" w:color="auto" w:frame="1"/>
          <w:lang w:val="es-ES" w:eastAsia="es-CO"/>
        </w:rPr>
      </w:pPr>
    </w:p>
    <w:p w14:paraId="01AFDC99" w14:textId="05B5AF1D" w:rsidR="00D36A3F" w:rsidRPr="00332AA4" w:rsidRDefault="005E7894" w:rsidP="0008378C">
      <w:pPr>
        <w:spacing w:after="0" w:line="240" w:lineRule="auto"/>
        <w:jc w:val="both"/>
        <w:textAlignment w:val="baseline"/>
        <w:outlineLvl w:val="2"/>
        <w:rPr>
          <w:rFonts w:ascii="Cambria" w:eastAsia="Times New Roman" w:hAnsi="Cambria" w:cstheme="minorHAnsi"/>
          <w:color w:val="000000" w:themeColor="text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r w:rsidR="00D36A3F" w:rsidRPr="00332AA4">
        <w:rPr>
          <w:rFonts w:ascii="Cambria" w:eastAsia="Times New Roman" w:hAnsi="Cambria" w:cstheme="minorHAnsi"/>
          <w:color w:val="000000" w:themeColor="text1"/>
          <w:bdr w:val="none" w:sz="0" w:space="0" w:color="auto" w:frame="1"/>
          <w:lang w:val="es-ES" w:eastAsia="es-CO"/>
        </w:rPr>
        <w:br/>
      </w:r>
      <w:hyperlink r:id="rId5" w:history="1">
        <w:r w:rsidR="00D36A3F" w:rsidRPr="00332AA4">
          <w:rPr>
            <w:rStyle w:val="Hyperlink"/>
            <w:rFonts w:ascii="Cambria" w:eastAsia="Times New Roman" w:hAnsi="Cambria" w:cstheme="minorHAnsi"/>
            <w:color w:val="000000" w:themeColor="text1"/>
            <w:bdr w:val="none" w:sz="0" w:space="0" w:color="auto" w:frame="1"/>
            <w:lang w:val="es-ES" w:eastAsia="es-CO"/>
          </w:rPr>
          <w:t>jbtascon@uhabogados.com</w:t>
        </w:r>
      </w:hyperlink>
      <w:r w:rsidR="00D36A3F" w:rsidRPr="00332AA4">
        <w:rPr>
          <w:rFonts w:ascii="Cambria" w:eastAsia="Times New Roman" w:hAnsi="Cambria" w:cstheme="minorHAnsi"/>
          <w:color w:val="000000" w:themeColor="text1"/>
          <w:bdr w:val="none" w:sz="0" w:space="0" w:color="auto" w:frame="1"/>
          <w:lang w:val="es-ES" w:eastAsia="es-CO"/>
        </w:rPr>
        <w:t xml:space="preserve"> </w:t>
      </w:r>
    </w:p>
    <w:p w14:paraId="52AE9081" w14:textId="77777777" w:rsidR="00D36A3F" w:rsidRPr="00332AA4" w:rsidRDefault="00D36A3F" w:rsidP="0008378C">
      <w:pPr>
        <w:spacing w:after="0" w:line="240" w:lineRule="auto"/>
        <w:jc w:val="both"/>
        <w:textAlignment w:val="baseline"/>
        <w:outlineLvl w:val="4"/>
        <w:rPr>
          <w:rFonts w:ascii="Cambria" w:eastAsia="Times New Roman" w:hAnsi="Cambria" w:cstheme="minorHAnsi"/>
          <w:color w:val="000000" w:themeColor="text1"/>
          <w:bdr w:val="none" w:sz="0" w:space="0" w:color="auto" w:frame="1"/>
          <w:lang w:val="es-ES" w:eastAsia="es-CO"/>
        </w:rPr>
      </w:pPr>
    </w:p>
    <w:p w14:paraId="3A5A369D" w14:textId="77777777" w:rsidR="0013366E" w:rsidRPr="00332AA4" w:rsidRDefault="0013366E"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31EE0013"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Litigation, Arbitration and Conflict Resolution</w:t>
      </w:r>
    </w:p>
    <w:p w14:paraId="1285A6FB"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Insurance</w:t>
      </w:r>
    </w:p>
    <w:p w14:paraId="2C63A900"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Asset Management and Protection</w:t>
      </w:r>
    </w:p>
    <w:p w14:paraId="3EA4A3B5" w14:textId="5B3AF97A" w:rsidR="00D36A3F" w:rsidRPr="00332AA4" w:rsidRDefault="0013366E" w:rsidP="0008378C">
      <w:pPr>
        <w:spacing w:after="0" w:line="240" w:lineRule="auto"/>
        <w:jc w:val="both"/>
        <w:textAlignment w:val="baseline"/>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4D2935FD" w14:textId="77777777" w:rsidR="00D36A3F" w:rsidRPr="00332AA4" w:rsidRDefault="00D36A3F" w:rsidP="0008378C">
      <w:pPr>
        <w:spacing w:after="0" w:line="240" w:lineRule="auto"/>
        <w:jc w:val="both"/>
        <w:textAlignment w:val="baseline"/>
        <w:outlineLvl w:val="4"/>
        <w:rPr>
          <w:rFonts w:ascii="Cambria" w:eastAsia="Times New Roman" w:hAnsi="Cambria" w:cstheme="minorHAnsi"/>
          <w:color w:val="000000" w:themeColor="text1"/>
          <w:bdr w:val="none" w:sz="0" w:space="0" w:color="auto" w:frame="1"/>
          <w:lang w:val="en-US" w:eastAsia="es-CO"/>
        </w:rPr>
      </w:pPr>
    </w:p>
    <w:p w14:paraId="18B5D3DC" w14:textId="77777777" w:rsidR="0013366E" w:rsidRPr="00332AA4" w:rsidRDefault="0013366E" w:rsidP="0008378C">
      <w:pPr>
        <w:spacing w:after="0" w:line="240" w:lineRule="auto"/>
        <w:jc w:val="both"/>
        <w:rPr>
          <w:rFonts w:ascii="Cambria" w:eastAsia="Times New Roman" w:hAnsi="Cambria" w:cstheme="minorHAnsi"/>
          <w:b/>
          <w:bCs/>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128D6249" w14:textId="77777777" w:rsidR="0013366E" w:rsidRPr="00332AA4" w:rsidRDefault="0013366E" w:rsidP="0008378C">
      <w:pPr>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4F03A106" w14:textId="77777777" w:rsidR="00D30E4F" w:rsidRPr="00332AA4" w:rsidRDefault="00D30E4F" w:rsidP="0008378C">
      <w:pPr>
        <w:spacing w:after="0" w:line="240" w:lineRule="auto"/>
        <w:jc w:val="both"/>
        <w:rPr>
          <w:rFonts w:ascii="Cambria" w:eastAsia="Times New Roman" w:hAnsi="Cambria" w:cstheme="minorHAnsi"/>
          <w:color w:val="000000" w:themeColor="text1"/>
          <w:bdr w:val="none" w:sz="0" w:space="0" w:color="auto" w:frame="1"/>
          <w:lang w:val="en-US" w:eastAsia="es-CO"/>
        </w:rPr>
      </w:pPr>
    </w:p>
    <w:p w14:paraId="2258C249" w14:textId="4AF85ABF" w:rsidR="005E7894" w:rsidRPr="00332AA4" w:rsidRDefault="005E7894" w:rsidP="0008378C">
      <w:pPr>
        <w:spacing w:after="0" w:line="240" w:lineRule="auto"/>
        <w:jc w:val="both"/>
        <w:rPr>
          <w:rFonts w:ascii="Cambria" w:eastAsia="Times New Roman" w:hAnsi="Cambria" w:cstheme="minorHAnsi"/>
          <w:b/>
          <w:bCs/>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2DBEB55C" w14:textId="76033096" w:rsidR="00D36A3F" w:rsidRPr="00332AA4" w:rsidRDefault="0013366E" w:rsidP="00D30E4F">
      <w:pPr>
        <w:spacing w:after="0" w:line="240" w:lineRule="auto"/>
        <w:jc w:val="both"/>
        <w:rPr>
          <w:rFonts w:ascii="Cambria" w:hAnsi="Cambria" w:cstheme="minorHAnsi"/>
          <w:color w:val="000000" w:themeColor="text1"/>
          <w:lang w:val="en-US"/>
        </w:rPr>
      </w:pPr>
      <w:r w:rsidRPr="00332AA4">
        <w:rPr>
          <w:rFonts w:ascii="Cambria" w:eastAsia="Times New Roman" w:hAnsi="Cambria" w:cstheme="minorHAnsi"/>
          <w:color w:val="000000" w:themeColor="text1"/>
          <w:bdr w:val="none" w:sz="0" w:space="0" w:color="auto" w:frame="1"/>
          <w:lang w:val="en-US" w:eastAsia="es-CO"/>
        </w:rPr>
        <w:t>Lawyer from Universidad Pontificia Bolivariana, with a specialization in Civil Liability and Insurance from Universidad EAFIT and a Master</w:t>
      </w:r>
      <w:r w:rsidR="00C62A2C">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 xml:space="preserve">s </w:t>
      </w:r>
      <w:r w:rsidR="005E7894" w:rsidRPr="00332AA4">
        <w:rPr>
          <w:rFonts w:ascii="Cambria" w:eastAsia="Times New Roman" w:hAnsi="Cambria" w:cstheme="minorHAnsi"/>
          <w:color w:val="000000" w:themeColor="text1"/>
          <w:bdr w:val="none" w:sz="0" w:space="0" w:color="auto" w:frame="1"/>
          <w:lang w:val="en-US" w:eastAsia="es-CO"/>
        </w:rPr>
        <w:t xml:space="preserve">Degree </w:t>
      </w:r>
      <w:r w:rsidRPr="00332AA4">
        <w:rPr>
          <w:rFonts w:ascii="Cambria" w:eastAsia="Times New Roman" w:hAnsi="Cambria" w:cstheme="minorHAnsi"/>
          <w:color w:val="000000" w:themeColor="text1"/>
          <w:bdr w:val="none" w:sz="0" w:space="0" w:color="auto" w:frame="1"/>
          <w:lang w:val="en-US" w:eastAsia="es-CO"/>
        </w:rPr>
        <w:t xml:space="preserve">in Law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He is an arbitrator in commercial and insurance law at the </w:t>
      </w:r>
      <w:r w:rsidR="00D30E4F" w:rsidRPr="00332AA4">
        <w:rPr>
          <w:rFonts w:ascii="Cambria" w:eastAsia="Times New Roman" w:hAnsi="Cambria" w:cstheme="minorHAnsi"/>
          <w:color w:val="000000" w:themeColor="text1"/>
          <w:bdr w:val="none" w:sz="0" w:space="0" w:color="auto" w:frame="1"/>
          <w:lang w:val="en-US" w:eastAsia="es-CO"/>
        </w:rPr>
        <w:t>Medellin</w:t>
      </w:r>
      <w:r w:rsidRPr="00332AA4">
        <w:rPr>
          <w:rFonts w:ascii="Cambria" w:eastAsia="Times New Roman" w:hAnsi="Cambria" w:cstheme="minorHAnsi"/>
          <w:color w:val="000000" w:themeColor="text1"/>
          <w:bdr w:val="none" w:sz="0" w:space="0" w:color="auto" w:frame="1"/>
          <w:lang w:val="en-US" w:eastAsia="es-CO"/>
        </w:rPr>
        <w:t xml:space="preserve"> Chamber of Commerce and has more than 15 years of experience as a litigation lawyer, especially in matters of civil liability and insurance, </w:t>
      </w:r>
      <w:r w:rsidR="00D30E4F" w:rsidRPr="00332AA4">
        <w:rPr>
          <w:rFonts w:ascii="Cambria" w:eastAsia="Times New Roman" w:hAnsi="Cambria" w:cstheme="minorHAnsi"/>
          <w:color w:val="000000" w:themeColor="text1"/>
          <w:bdr w:val="none" w:sz="0" w:space="0" w:color="auto" w:frame="1"/>
          <w:lang w:val="en-US" w:eastAsia="es-CO"/>
        </w:rPr>
        <w:t xml:space="preserve">class </w:t>
      </w:r>
      <w:r w:rsidRPr="00332AA4">
        <w:rPr>
          <w:rFonts w:ascii="Cambria" w:eastAsia="Times New Roman" w:hAnsi="Cambria" w:cstheme="minorHAnsi"/>
          <w:color w:val="000000" w:themeColor="text1"/>
          <w:bdr w:val="none" w:sz="0" w:space="0" w:color="auto" w:frame="1"/>
          <w:lang w:val="en-US" w:eastAsia="es-CO"/>
        </w:rPr>
        <w:t>and group actions, arbitration and tax liability and State</w:t>
      </w:r>
      <w:r w:rsidR="00D30E4F" w:rsidRPr="00332AA4">
        <w:rPr>
          <w:rFonts w:ascii="Cambria" w:eastAsia="Times New Roman" w:hAnsi="Cambria" w:cstheme="minorHAnsi"/>
          <w:color w:val="000000" w:themeColor="text1"/>
          <w:bdr w:val="none" w:sz="0" w:space="0" w:color="auto" w:frame="1"/>
          <w:lang w:val="en-US" w:eastAsia="es-CO"/>
        </w:rPr>
        <w:t xml:space="preserve"> proceedings</w:t>
      </w:r>
      <w:r w:rsidRPr="00332AA4">
        <w:rPr>
          <w:rFonts w:ascii="Cambria" w:eastAsia="Times New Roman" w:hAnsi="Cambria" w:cstheme="minorHAnsi"/>
          <w:color w:val="000000" w:themeColor="text1"/>
          <w:bdr w:val="none" w:sz="0" w:space="0" w:color="auto" w:frame="1"/>
          <w:lang w:val="en-US" w:eastAsia="es-CO"/>
        </w:rPr>
        <w:t xml:space="preserve">. He has also provided various consultancies on conflict resolution, private </w:t>
      </w:r>
      <w:r w:rsidR="00D30E4F" w:rsidRPr="00332AA4">
        <w:rPr>
          <w:rFonts w:ascii="Cambria" w:eastAsia="Times New Roman" w:hAnsi="Cambria" w:cstheme="minorHAnsi"/>
          <w:color w:val="000000" w:themeColor="text1"/>
          <w:bdr w:val="none" w:sz="0" w:space="0" w:color="auto" w:frame="1"/>
          <w:lang w:val="en-US" w:eastAsia="es-CO"/>
        </w:rPr>
        <w:t xml:space="preserve">procurement </w:t>
      </w:r>
      <w:r w:rsidRPr="00332AA4">
        <w:rPr>
          <w:rFonts w:ascii="Cambria" w:eastAsia="Times New Roman" w:hAnsi="Cambria" w:cstheme="minorHAnsi"/>
          <w:color w:val="000000" w:themeColor="text1"/>
          <w:bdr w:val="none" w:sz="0" w:space="0" w:color="auto" w:frame="1"/>
          <w:lang w:val="en-US" w:eastAsia="es-CO"/>
        </w:rPr>
        <w:t xml:space="preserve">and underwriting matters. </w:t>
      </w:r>
      <w:r w:rsidR="00D30E4F" w:rsidRPr="00332AA4">
        <w:rPr>
          <w:rFonts w:ascii="Cambria" w:eastAsia="Times New Roman" w:hAnsi="Cambria" w:cstheme="minorHAnsi"/>
          <w:color w:val="000000" w:themeColor="text1"/>
          <w:bdr w:val="none" w:sz="0" w:space="0" w:color="auto" w:frame="1"/>
          <w:lang w:val="en-US" w:eastAsia="es-CO"/>
        </w:rPr>
        <w:t>He is a p</w:t>
      </w:r>
      <w:r w:rsidRPr="00332AA4">
        <w:rPr>
          <w:rFonts w:ascii="Cambria" w:eastAsia="Times New Roman" w:hAnsi="Cambria" w:cstheme="minorHAnsi"/>
          <w:color w:val="000000" w:themeColor="text1"/>
          <w:bdr w:val="none" w:sz="0" w:space="0" w:color="auto" w:frame="1"/>
          <w:lang w:val="en-US" w:eastAsia="es-CO"/>
        </w:rPr>
        <w:t>rofessor of civil liability and insurance in undergraduate and graduate degrees at various universities in the country.</w:t>
      </w:r>
      <w:r w:rsidR="00D36A3F" w:rsidRPr="00332AA4">
        <w:rPr>
          <w:rFonts w:ascii="Cambria" w:hAnsi="Cambria" w:cstheme="minorHAnsi"/>
          <w:color w:val="000000" w:themeColor="text1"/>
          <w:lang w:val="en-US"/>
        </w:rPr>
        <w:t xml:space="preserve"> </w:t>
      </w:r>
    </w:p>
    <w:p w14:paraId="7867E8C4" w14:textId="77777777" w:rsidR="00335F75" w:rsidRPr="00332AA4" w:rsidRDefault="00335F75" w:rsidP="0008378C">
      <w:pPr>
        <w:spacing w:after="0" w:line="240" w:lineRule="auto"/>
        <w:jc w:val="both"/>
        <w:rPr>
          <w:rFonts w:ascii="Cambria" w:hAnsi="Cambria" w:cstheme="minorHAnsi"/>
          <w:color w:val="000000" w:themeColor="text1"/>
          <w:u w:val="single"/>
          <w:lang w:val="en-US"/>
        </w:rPr>
      </w:pPr>
    </w:p>
    <w:p w14:paraId="72F14CEB" w14:textId="77777777" w:rsidR="00D30E4F" w:rsidRPr="00332AA4" w:rsidRDefault="00D30E4F" w:rsidP="0008378C">
      <w:pPr>
        <w:spacing w:after="0" w:line="240" w:lineRule="auto"/>
        <w:jc w:val="both"/>
        <w:rPr>
          <w:rFonts w:ascii="Cambria" w:hAnsi="Cambria" w:cstheme="minorHAnsi"/>
          <w:color w:val="000000" w:themeColor="text1"/>
          <w:u w:val="single"/>
          <w:lang w:val="en-US"/>
        </w:rPr>
      </w:pPr>
    </w:p>
    <w:p w14:paraId="084062FE" w14:textId="61EA666A" w:rsidR="00D36A3F" w:rsidRPr="00332AA4" w:rsidRDefault="00D36A3F" w:rsidP="0008378C">
      <w:pPr>
        <w:spacing w:after="0" w:line="240" w:lineRule="auto"/>
        <w:jc w:val="both"/>
        <w:rPr>
          <w:rFonts w:ascii="Cambria" w:hAnsi="Cambria" w:cstheme="minorHAnsi"/>
          <w:color w:val="000000" w:themeColor="text1"/>
          <w:u w:val="single"/>
          <w:lang w:val="es-ES"/>
        </w:rPr>
      </w:pPr>
      <w:r w:rsidRPr="00332AA4">
        <w:rPr>
          <w:rFonts w:ascii="Cambria" w:hAnsi="Cambria" w:cstheme="minorHAnsi"/>
          <w:color w:val="000000" w:themeColor="text1"/>
          <w:u w:val="single"/>
          <w:lang w:val="es-ES"/>
        </w:rPr>
        <w:t>MARÍA CAROLINA URIBE</w:t>
      </w:r>
    </w:p>
    <w:p w14:paraId="2E20C557" w14:textId="77777777" w:rsidR="00D30E4F" w:rsidRPr="00332AA4" w:rsidRDefault="00D30E4F" w:rsidP="0008378C">
      <w:pPr>
        <w:spacing w:after="0" w:line="240" w:lineRule="auto"/>
        <w:jc w:val="both"/>
        <w:rPr>
          <w:rFonts w:ascii="Cambria" w:hAnsi="Cambria" w:cstheme="minorHAnsi"/>
          <w:color w:val="000000" w:themeColor="text1"/>
          <w:lang w:val="es-ES"/>
        </w:rPr>
      </w:pPr>
    </w:p>
    <w:p w14:paraId="29225236" w14:textId="248D0289" w:rsidR="00D36A3F" w:rsidRPr="00332AA4" w:rsidRDefault="005E7894" w:rsidP="0008378C">
      <w:pPr>
        <w:spacing w:after="0" w:line="240" w:lineRule="auto"/>
        <w:jc w:val="both"/>
        <w:rPr>
          <w:rFonts w:ascii="Cambria" w:hAnsi="Cambria" w:cstheme="minorHAnsi"/>
          <w:b/>
          <w:bCs/>
          <w:color w:val="000000" w:themeColor="text1"/>
          <w:lang w:val="es-ES"/>
        </w:rPr>
      </w:pPr>
      <w:proofErr w:type="spellStart"/>
      <w:r w:rsidRPr="00332AA4">
        <w:rPr>
          <w:rFonts w:ascii="Cambria" w:hAnsi="Cambria" w:cstheme="minorHAnsi"/>
          <w:b/>
          <w:bCs/>
          <w:color w:val="000000" w:themeColor="text1"/>
          <w:lang w:val="es-ES"/>
        </w:rPr>
        <w:t>Contact</w:t>
      </w:r>
      <w:proofErr w:type="spellEnd"/>
      <w:r w:rsidRPr="00332AA4">
        <w:rPr>
          <w:rFonts w:ascii="Cambria" w:hAnsi="Cambria" w:cstheme="minorHAnsi"/>
          <w:b/>
          <w:bCs/>
          <w:color w:val="000000" w:themeColor="text1"/>
          <w:lang w:val="es-ES"/>
        </w:rPr>
        <w:t>:</w:t>
      </w:r>
    </w:p>
    <w:p w14:paraId="24B8B457" w14:textId="77777777" w:rsidR="00D36A3F" w:rsidRPr="00332AA4" w:rsidRDefault="00C62A2C" w:rsidP="0008378C">
      <w:pPr>
        <w:spacing w:after="0" w:line="240" w:lineRule="auto"/>
        <w:jc w:val="both"/>
        <w:rPr>
          <w:rFonts w:ascii="Cambria" w:hAnsi="Cambria" w:cstheme="minorHAnsi"/>
          <w:color w:val="000000" w:themeColor="text1"/>
          <w:lang w:val="es-ES"/>
        </w:rPr>
      </w:pPr>
      <w:hyperlink r:id="rId6" w:history="1">
        <w:r w:rsidR="00D36A3F" w:rsidRPr="00332AA4">
          <w:rPr>
            <w:rStyle w:val="Hyperlink"/>
            <w:rFonts w:ascii="Cambria" w:hAnsi="Cambria" w:cstheme="minorHAnsi"/>
            <w:color w:val="000000" w:themeColor="text1"/>
            <w:lang w:val="es-ES"/>
          </w:rPr>
          <w:t>curibe@uhabogados.com</w:t>
        </w:r>
      </w:hyperlink>
    </w:p>
    <w:p w14:paraId="5CEB3576" w14:textId="77777777" w:rsidR="00D36A3F" w:rsidRPr="00332AA4" w:rsidRDefault="00D36A3F" w:rsidP="0008378C">
      <w:pPr>
        <w:spacing w:after="0" w:line="240" w:lineRule="auto"/>
        <w:jc w:val="both"/>
        <w:rPr>
          <w:rFonts w:ascii="Cambria" w:hAnsi="Cambria" w:cstheme="minorHAnsi"/>
          <w:color w:val="000000" w:themeColor="text1"/>
          <w:lang w:val="es-ES"/>
        </w:rPr>
      </w:pPr>
    </w:p>
    <w:p w14:paraId="2921976A" w14:textId="1A0DA6CE" w:rsidR="0013366E" w:rsidRPr="00332AA4" w:rsidRDefault="00D30E4F" w:rsidP="0008378C">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Practice areas:</w:t>
      </w:r>
    </w:p>
    <w:p w14:paraId="08BA76D5" w14:textId="77777777" w:rsidR="0013366E" w:rsidRPr="00332AA4" w:rsidRDefault="0013366E" w:rsidP="0008378C">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Commercial and Corporate Law</w:t>
      </w:r>
    </w:p>
    <w:p w14:paraId="746D7B21" w14:textId="346BFB36" w:rsidR="0013366E" w:rsidRPr="00332AA4" w:rsidRDefault="0013366E" w:rsidP="00D30E4F">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Real </w:t>
      </w:r>
      <w:r w:rsidR="00D30E4F" w:rsidRPr="00332AA4">
        <w:rPr>
          <w:rFonts w:ascii="Cambria" w:hAnsi="Cambria" w:cstheme="minorHAnsi"/>
          <w:color w:val="000000" w:themeColor="text1"/>
          <w:lang w:val="en-US"/>
        </w:rPr>
        <w:t>E</w:t>
      </w:r>
      <w:r w:rsidRPr="00332AA4">
        <w:rPr>
          <w:rFonts w:ascii="Cambria" w:hAnsi="Cambria" w:cstheme="minorHAnsi"/>
          <w:color w:val="000000" w:themeColor="text1"/>
          <w:lang w:val="en-US"/>
        </w:rPr>
        <w:t xml:space="preserve">state </w:t>
      </w:r>
      <w:r w:rsidR="00D30E4F" w:rsidRPr="00332AA4">
        <w:rPr>
          <w:rFonts w:ascii="Cambria" w:hAnsi="Cambria" w:cstheme="minorHAnsi"/>
          <w:color w:val="000000" w:themeColor="text1"/>
          <w:lang w:val="en-US"/>
        </w:rPr>
        <w:t>L</w:t>
      </w:r>
      <w:r w:rsidRPr="00332AA4">
        <w:rPr>
          <w:rFonts w:ascii="Cambria" w:hAnsi="Cambria" w:cstheme="minorHAnsi"/>
          <w:color w:val="000000" w:themeColor="text1"/>
          <w:lang w:val="en-US"/>
        </w:rPr>
        <w:t>aw</w:t>
      </w:r>
    </w:p>
    <w:p w14:paraId="27199235" w14:textId="41A08267" w:rsidR="0013366E" w:rsidRPr="00332AA4" w:rsidRDefault="00D30E4F" w:rsidP="00D30E4F">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Mergers &amp; A</w:t>
      </w:r>
      <w:r w:rsidR="0013366E" w:rsidRPr="00332AA4">
        <w:rPr>
          <w:rFonts w:ascii="Cambria" w:hAnsi="Cambria" w:cstheme="minorHAnsi"/>
          <w:color w:val="000000" w:themeColor="text1"/>
          <w:lang w:val="en-US"/>
        </w:rPr>
        <w:t>cquisitions</w:t>
      </w:r>
    </w:p>
    <w:p w14:paraId="1B0AC06A" w14:textId="3F11AB1E" w:rsidR="0013366E" w:rsidRPr="00332AA4" w:rsidRDefault="0013366E" w:rsidP="00D30E4F">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Crisis </w:t>
      </w:r>
      <w:r w:rsidR="00D30E4F" w:rsidRPr="00332AA4">
        <w:rPr>
          <w:rFonts w:ascii="Cambria" w:hAnsi="Cambria" w:cstheme="minorHAnsi"/>
          <w:color w:val="000000" w:themeColor="text1"/>
          <w:lang w:val="en-US"/>
        </w:rPr>
        <w:t>M</w:t>
      </w:r>
      <w:r w:rsidRPr="00332AA4">
        <w:rPr>
          <w:rFonts w:ascii="Cambria" w:hAnsi="Cambria" w:cstheme="minorHAnsi"/>
          <w:color w:val="000000" w:themeColor="text1"/>
          <w:lang w:val="en-US"/>
        </w:rPr>
        <w:t>anagement</w:t>
      </w:r>
    </w:p>
    <w:p w14:paraId="06846F17" w14:textId="690EB2BA" w:rsidR="0013366E" w:rsidRPr="00332AA4" w:rsidRDefault="00804EF2" w:rsidP="00D30E4F">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Nonprofit</w:t>
      </w:r>
      <w:r w:rsidR="0013366E" w:rsidRPr="00332AA4">
        <w:rPr>
          <w:rFonts w:ascii="Cambria" w:hAnsi="Cambria" w:cstheme="minorHAnsi"/>
          <w:color w:val="000000" w:themeColor="text1"/>
          <w:lang w:val="en-US"/>
        </w:rPr>
        <w:t xml:space="preserve"> </w:t>
      </w:r>
      <w:r w:rsidR="00D30E4F" w:rsidRPr="00332AA4">
        <w:rPr>
          <w:rFonts w:ascii="Cambria" w:hAnsi="Cambria" w:cstheme="minorHAnsi"/>
          <w:color w:val="000000" w:themeColor="text1"/>
          <w:lang w:val="en-US"/>
        </w:rPr>
        <w:t>E</w:t>
      </w:r>
      <w:r w:rsidR="0013366E" w:rsidRPr="00332AA4">
        <w:rPr>
          <w:rFonts w:ascii="Cambria" w:hAnsi="Cambria" w:cstheme="minorHAnsi"/>
          <w:color w:val="000000" w:themeColor="text1"/>
          <w:lang w:val="en-US"/>
        </w:rPr>
        <w:t>ntities</w:t>
      </w:r>
    </w:p>
    <w:p w14:paraId="21A66AE6" w14:textId="77777777" w:rsidR="0013366E" w:rsidRPr="00332AA4" w:rsidRDefault="0013366E" w:rsidP="0008378C">
      <w:pPr>
        <w:spacing w:after="0" w:line="240" w:lineRule="auto"/>
        <w:jc w:val="both"/>
        <w:rPr>
          <w:rFonts w:ascii="Cambria" w:hAnsi="Cambria" w:cstheme="minorHAnsi"/>
          <w:color w:val="000000" w:themeColor="text1"/>
          <w:lang w:val="en-US"/>
        </w:rPr>
      </w:pPr>
    </w:p>
    <w:p w14:paraId="085FAD1C" w14:textId="6CF1BA54" w:rsidR="0013366E" w:rsidRPr="00332AA4" w:rsidRDefault="00D30E4F" w:rsidP="0008378C">
      <w:pPr>
        <w:spacing w:after="0" w:line="240" w:lineRule="auto"/>
        <w:jc w:val="both"/>
        <w:rPr>
          <w:rFonts w:ascii="Cambria" w:hAnsi="Cambria" w:cstheme="minorHAnsi"/>
          <w:color w:val="000000" w:themeColor="text1"/>
          <w:lang w:val="en-US"/>
        </w:rPr>
      </w:pPr>
      <w:r w:rsidRPr="00332AA4">
        <w:rPr>
          <w:rFonts w:ascii="Cambria" w:hAnsi="Cambria" w:cstheme="minorHAnsi"/>
          <w:b/>
          <w:bCs/>
          <w:color w:val="000000" w:themeColor="text1"/>
          <w:lang w:val="en-US"/>
        </w:rPr>
        <w:t>Languages:</w:t>
      </w:r>
    </w:p>
    <w:p w14:paraId="5980BD73" w14:textId="77777777" w:rsidR="0013366E" w:rsidRPr="00332AA4" w:rsidRDefault="0013366E" w:rsidP="0008378C">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English</w:t>
      </w:r>
    </w:p>
    <w:p w14:paraId="3AF0BA0C" w14:textId="77777777" w:rsidR="0013366E" w:rsidRPr="00332AA4" w:rsidRDefault="0013366E" w:rsidP="0008378C">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French</w:t>
      </w:r>
    </w:p>
    <w:p w14:paraId="401E2CF6" w14:textId="77777777" w:rsidR="0013366E" w:rsidRPr="00332AA4" w:rsidRDefault="0013366E" w:rsidP="0008378C">
      <w:pPr>
        <w:spacing w:after="0" w:line="240" w:lineRule="auto"/>
        <w:jc w:val="both"/>
        <w:rPr>
          <w:rFonts w:ascii="Cambria" w:hAnsi="Cambria" w:cstheme="minorHAnsi"/>
          <w:color w:val="000000" w:themeColor="text1"/>
          <w:lang w:val="en-US"/>
        </w:rPr>
      </w:pPr>
    </w:p>
    <w:p w14:paraId="60AFA199" w14:textId="77777777" w:rsidR="0013366E" w:rsidRPr="00332AA4" w:rsidRDefault="0013366E" w:rsidP="0008378C">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Profile:</w:t>
      </w:r>
    </w:p>
    <w:p w14:paraId="4CD74851" w14:textId="0CC0FEEF" w:rsidR="0013366E" w:rsidRPr="00332AA4" w:rsidRDefault="0013366E" w:rsidP="005E7894">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Lawyer from </w:t>
      </w:r>
      <w:r w:rsidR="00D30E4F" w:rsidRPr="00332AA4">
        <w:rPr>
          <w:rFonts w:ascii="Cambria" w:hAnsi="Cambria" w:cstheme="minorHAnsi"/>
          <w:color w:val="000000" w:themeColor="text1"/>
          <w:lang w:val="en-US"/>
        </w:rPr>
        <w:t>Universidad</w:t>
      </w:r>
      <w:r w:rsidRPr="00332AA4">
        <w:rPr>
          <w:rFonts w:ascii="Cambria" w:hAnsi="Cambria" w:cstheme="minorHAnsi"/>
          <w:color w:val="000000" w:themeColor="text1"/>
          <w:lang w:val="en-US"/>
        </w:rPr>
        <w:t xml:space="preserve"> Pontificia Bolivariana with a specialization in Business Law from </w:t>
      </w:r>
      <w:r w:rsidR="00D30E4F" w:rsidRPr="00332AA4">
        <w:rPr>
          <w:rFonts w:ascii="Cambria" w:hAnsi="Cambria" w:cstheme="minorHAnsi"/>
          <w:color w:val="000000" w:themeColor="text1"/>
          <w:lang w:val="en-US"/>
        </w:rPr>
        <w:t>Universidad</w:t>
      </w:r>
      <w:r w:rsidRPr="00332AA4">
        <w:rPr>
          <w:rFonts w:ascii="Cambria" w:hAnsi="Cambria" w:cstheme="minorHAnsi"/>
          <w:color w:val="000000" w:themeColor="text1"/>
          <w:lang w:val="en-US"/>
        </w:rPr>
        <w:t xml:space="preserve"> Externado de Colombia. She has completed the programs </w:t>
      </w:r>
      <w:r w:rsidR="00D30E4F" w:rsidRPr="00332AA4">
        <w:rPr>
          <w:rFonts w:ascii="Cambria" w:hAnsi="Cambria" w:cstheme="minorHAnsi"/>
          <w:b/>
          <w:bCs/>
          <w:color w:val="000000" w:themeColor="text1"/>
          <w:lang w:val="en-US"/>
        </w:rPr>
        <w:t>“</w:t>
      </w:r>
      <w:r w:rsidRPr="00332AA4">
        <w:rPr>
          <w:rFonts w:ascii="Cambria" w:hAnsi="Cambria" w:cstheme="minorHAnsi"/>
          <w:color w:val="000000" w:themeColor="text1"/>
          <w:lang w:val="en-US"/>
        </w:rPr>
        <w:t>Women in Leadership</w:t>
      </w:r>
      <w:r w:rsidR="00D30E4F" w:rsidRPr="00332AA4">
        <w:rPr>
          <w:rFonts w:ascii="Cambria" w:hAnsi="Cambria" w:cstheme="minorHAnsi"/>
          <w:b/>
          <w:bCs/>
          <w:color w:val="000000" w:themeColor="text1"/>
          <w:lang w:val="en-US"/>
        </w:rPr>
        <w:t>”</w:t>
      </w:r>
      <w:r w:rsidRPr="00332AA4">
        <w:rPr>
          <w:rFonts w:ascii="Cambria" w:hAnsi="Cambria" w:cstheme="minorHAnsi"/>
          <w:color w:val="000000" w:themeColor="text1"/>
          <w:lang w:val="en-US"/>
        </w:rPr>
        <w:t xml:space="preserve"> and </w:t>
      </w:r>
      <w:r w:rsidR="00D30E4F" w:rsidRPr="00332AA4">
        <w:rPr>
          <w:rFonts w:ascii="Cambria" w:hAnsi="Cambria" w:cstheme="minorHAnsi"/>
          <w:b/>
          <w:bCs/>
          <w:color w:val="000000" w:themeColor="text1"/>
          <w:lang w:val="en-US"/>
        </w:rPr>
        <w:t>“</w:t>
      </w:r>
      <w:r w:rsidRPr="00332AA4">
        <w:rPr>
          <w:rFonts w:ascii="Cambria" w:hAnsi="Cambria" w:cstheme="minorHAnsi"/>
          <w:color w:val="000000" w:themeColor="text1"/>
          <w:lang w:val="en-US"/>
        </w:rPr>
        <w:t>Management Essentials</w:t>
      </w:r>
      <w:r w:rsidR="00D30E4F" w:rsidRPr="00332AA4">
        <w:rPr>
          <w:rFonts w:ascii="Cambria" w:hAnsi="Cambria" w:cstheme="minorHAnsi"/>
          <w:b/>
          <w:bCs/>
          <w:color w:val="000000" w:themeColor="text1"/>
          <w:lang w:val="en-US"/>
        </w:rPr>
        <w:t>”</w:t>
      </w:r>
      <w:r w:rsidRPr="00332AA4">
        <w:rPr>
          <w:rFonts w:ascii="Cambria" w:hAnsi="Cambria" w:cstheme="minorHAnsi"/>
          <w:color w:val="000000" w:themeColor="text1"/>
          <w:lang w:val="en-US"/>
        </w:rPr>
        <w:t xml:space="preserve"> at Columbia University (NY) and </w:t>
      </w:r>
      <w:r w:rsidR="00D30E4F" w:rsidRPr="00332AA4">
        <w:rPr>
          <w:rFonts w:ascii="Cambria" w:hAnsi="Cambria" w:cstheme="minorHAnsi"/>
          <w:b/>
          <w:bCs/>
          <w:color w:val="000000" w:themeColor="text1"/>
          <w:lang w:val="en-US"/>
        </w:rPr>
        <w:t>“</w:t>
      </w:r>
      <w:r w:rsidRPr="00332AA4">
        <w:rPr>
          <w:rFonts w:ascii="Cambria" w:hAnsi="Cambria" w:cstheme="minorHAnsi"/>
          <w:color w:val="000000" w:themeColor="text1"/>
          <w:lang w:val="en-US"/>
        </w:rPr>
        <w:t>Circular Economy and Sustainability Strategies</w:t>
      </w:r>
      <w:r w:rsidR="00D30E4F" w:rsidRPr="00332AA4">
        <w:rPr>
          <w:rFonts w:ascii="Cambria" w:hAnsi="Cambria" w:cstheme="minorHAnsi"/>
          <w:b/>
          <w:bCs/>
          <w:color w:val="000000" w:themeColor="text1"/>
          <w:lang w:val="en-US"/>
        </w:rPr>
        <w:t>”</w:t>
      </w:r>
      <w:r w:rsidRPr="00332AA4">
        <w:rPr>
          <w:rFonts w:ascii="Cambria" w:hAnsi="Cambria" w:cstheme="minorHAnsi"/>
          <w:color w:val="000000" w:themeColor="text1"/>
          <w:lang w:val="en-US"/>
        </w:rPr>
        <w:t xml:space="preserve"> at Cambridge </w:t>
      </w:r>
      <w:r w:rsidR="005E7894" w:rsidRPr="00332AA4">
        <w:rPr>
          <w:rFonts w:ascii="Cambria" w:hAnsi="Cambria" w:cstheme="minorHAnsi"/>
          <w:color w:val="000000" w:themeColor="text1"/>
          <w:lang w:val="en-US"/>
        </w:rPr>
        <w:t xml:space="preserve">University </w:t>
      </w:r>
      <w:r w:rsidRPr="00332AA4">
        <w:rPr>
          <w:rFonts w:ascii="Cambria" w:hAnsi="Cambria" w:cstheme="minorHAnsi"/>
          <w:color w:val="000000" w:themeColor="text1"/>
          <w:lang w:val="en-US"/>
        </w:rPr>
        <w:t xml:space="preserve">(UK). She is an arbitrator in commercial law for the </w:t>
      </w:r>
      <w:r w:rsidR="00D30E4F" w:rsidRPr="00332AA4">
        <w:rPr>
          <w:rFonts w:ascii="Cambria" w:hAnsi="Cambria" w:cstheme="minorHAnsi"/>
          <w:color w:val="000000" w:themeColor="text1"/>
          <w:lang w:val="en-US"/>
        </w:rPr>
        <w:t>Medellin</w:t>
      </w:r>
      <w:r w:rsidRPr="00332AA4">
        <w:rPr>
          <w:rFonts w:ascii="Cambria" w:hAnsi="Cambria" w:cstheme="minorHAnsi"/>
          <w:color w:val="000000" w:themeColor="text1"/>
          <w:lang w:val="en-US"/>
        </w:rPr>
        <w:t xml:space="preserve"> Chamber of Commerce for Antioquia. She has more than 20 years of experience leading legal teams of companies, as well as structuring, negotiating and implementing national </w:t>
      </w:r>
      <w:r w:rsidRPr="00332AA4">
        <w:rPr>
          <w:rFonts w:ascii="Cambria" w:hAnsi="Cambria" w:cstheme="minorHAnsi"/>
          <w:color w:val="000000" w:themeColor="text1"/>
          <w:lang w:val="en-US"/>
        </w:rPr>
        <w:lastRenderedPageBreak/>
        <w:t>and international transactions, issues of shares, bonds and other securities in Colombian and foreign stock markets.</w:t>
      </w:r>
    </w:p>
    <w:p w14:paraId="1086074E" w14:textId="77777777" w:rsidR="00D30E4F" w:rsidRPr="00332AA4" w:rsidRDefault="00D30E4F" w:rsidP="0008378C">
      <w:pPr>
        <w:spacing w:after="0" w:line="240" w:lineRule="auto"/>
        <w:jc w:val="both"/>
        <w:rPr>
          <w:rFonts w:ascii="Cambria" w:hAnsi="Cambria" w:cstheme="minorHAnsi"/>
          <w:color w:val="000000" w:themeColor="text1"/>
          <w:lang w:val="en-US"/>
        </w:rPr>
      </w:pPr>
    </w:p>
    <w:p w14:paraId="79FE2E2E" w14:textId="5279B695" w:rsidR="0013366E" w:rsidRPr="00332AA4" w:rsidRDefault="0013366E" w:rsidP="005E7894">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She served as Secretary </w:t>
      </w:r>
      <w:r w:rsidR="005E7894" w:rsidRPr="00332AA4">
        <w:rPr>
          <w:rFonts w:ascii="Cambria" w:hAnsi="Cambria" w:cstheme="minorHAnsi"/>
          <w:color w:val="000000" w:themeColor="text1"/>
          <w:lang w:val="en-US"/>
        </w:rPr>
        <w:t xml:space="preserve">General </w:t>
      </w:r>
      <w:r w:rsidRPr="00332AA4">
        <w:rPr>
          <w:rFonts w:ascii="Cambria" w:hAnsi="Cambria" w:cstheme="minorHAnsi"/>
          <w:color w:val="000000" w:themeColor="text1"/>
          <w:lang w:val="en-US"/>
        </w:rPr>
        <w:t xml:space="preserve">and Legal Manager </w:t>
      </w:r>
      <w:r w:rsidR="005E7894" w:rsidRPr="00332AA4">
        <w:rPr>
          <w:rFonts w:ascii="Cambria" w:hAnsi="Cambria" w:cstheme="minorHAnsi"/>
          <w:color w:val="000000" w:themeColor="text1"/>
          <w:lang w:val="en-US"/>
        </w:rPr>
        <w:t xml:space="preserve">for </w:t>
      </w:r>
      <w:r w:rsidRPr="00332AA4">
        <w:rPr>
          <w:rFonts w:ascii="Cambria" w:hAnsi="Cambria" w:cstheme="minorHAnsi"/>
          <w:color w:val="000000" w:themeColor="text1"/>
          <w:lang w:val="en-US"/>
        </w:rPr>
        <w:t xml:space="preserve">Grupo </w:t>
      </w:r>
      <w:r w:rsidR="005E7894" w:rsidRPr="00332AA4">
        <w:rPr>
          <w:rFonts w:ascii="Cambria" w:hAnsi="Cambria" w:cstheme="minorHAnsi"/>
          <w:color w:val="000000" w:themeColor="text1"/>
          <w:lang w:val="en-US"/>
        </w:rPr>
        <w:t>E</w:t>
      </w:r>
      <w:r w:rsidRPr="00332AA4">
        <w:rPr>
          <w:rFonts w:ascii="Cambria" w:hAnsi="Cambria" w:cstheme="minorHAnsi"/>
          <w:color w:val="000000" w:themeColor="text1"/>
          <w:lang w:val="en-US"/>
        </w:rPr>
        <w:t>xito and Carulla Vivero. She was also Assistant to the President and Head of Legal Consulting in the same group. She currently leads the legal teams of Industrias Haceb S.A. and Almacenes Flamingo S.A., among other consultancies.</w:t>
      </w:r>
    </w:p>
    <w:p w14:paraId="39FDF128" w14:textId="77777777" w:rsidR="005E7894" w:rsidRPr="00332AA4" w:rsidRDefault="005E7894" w:rsidP="0008378C">
      <w:pPr>
        <w:spacing w:after="0" w:line="240" w:lineRule="auto"/>
        <w:jc w:val="both"/>
        <w:rPr>
          <w:rFonts w:ascii="Cambria" w:hAnsi="Cambria" w:cstheme="minorHAnsi"/>
          <w:color w:val="000000" w:themeColor="text1"/>
          <w:lang w:val="en-US"/>
        </w:rPr>
      </w:pPr>
    </w:p>
    <w:p w14:paraId="273E83FD" w14:textId="5BFCCDDC" w:rsidR="0013366E" w:rsidRPr="00332AA4" w:rsidRDefault="0013366E" w:rsidP="005E7894">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In her experience, she has participated in outstanding transactions such as the merger between Almacenes </w:t>
      </w:r>
      <w:r w:rsidR="005E7894" w:rsidRPr="00332AA4">
        <w:rPr>
          <w:rFonts w:ascii="Cambria" w:hAnsi="Cambria" w:cstheme="minorHAnsi"/>
          <w:color w:val="000000" w:themeColor="text1"/>
          <w:lang w:val="en-US"/>
        </w:rPr>
        <w:t>E</w:t>
      </w:r>
      <w:r w:rsidRPr="00332AA4">
        <w:rPr>
          <w:rFonts w:ascii="Cambria" w:hAnsi="Cambria" w:cstheme="minorHAnsi"/>
          <w:color w:val="000000" w:themeColor="text1"/>
          <w:lang w:val="en-US"/>
        </w:rPr>
        <w:t xml:space="preserve">xito S.A. and Cadenalco S.A., the investment of </w:t>
      </w:r>
      <w:r w:rsidR="005E7894" w:rsidRPr="00332AA4">
        <w:rPr>
          <w:rFonts w:ascii="Cambria" w:hAnsi="Cambria" w:cstheme="minorHAnsi"/>
          <w:color w:val="000000" w:themeColor="text1"/>
          <w:lang w:val="en-US"/>
        </w:rPr>
        <w:t xml:space="preserve">Grupo </w:t>
      </w:r>
      <w:r w:rsidRPr="00332AA4">
        <w:rPr>
          <w:rFonts w:ascii="Cambria" w:hAnsi="Cambria" w:cstheme="minorHAnsi"/>
          <w:color w:val="000000" w:themeColor="text1"/>
          <w:lang w:val="en-US"/>
        </w:rPr>
        <w:t xml:space="preserve">Casino in </w:t>
      </w:r>
      <w:r w:rsidR="005E7894" w:rsidRPr="00332AA4">
        <w:rPr>
          <w:rFonts w:ascii="Cambria" w:hAnsi="Cambria" w:cstheme="minorHAnsi"/>
          <w:color w:val="000000" w:themeColor="text1"/>
          <w:lang w:val="en-US"/>
        </w:rPr>
        <w:t>E</w:t>
      </w:r>
      <w:r w:rsidRPr="00332AA4">
        <w:rPr>
          <w:rFonts w:ascii="Cambria" w:hAnsi="Cambria" w:cstheme="minorHAnsi"/>
          <w:color w:val="000000" w:themeColor="text1"/>
          <w:lang w:val="en-US"/>
        </w:rPr>
        <w:t xml:space="preserve">xito, the acquisition processes of Carulla Vivero and various companies in the retail sector, the joint venture between Industrias Haceb and Whirlpool for the manufacture of household appliances, the structuring of the alliance between Almacenes </w:t>
      </w:r>
      <w:r w:rsidR="005E7894" w:rsidRPr="00332AA4">
        <w:rPr>
          <w:rFonts w:ascii="Cambria" w:hAnsi="Cambria" w:cstheme="minorHAnsi"/>
          <w:color w:val="000000" w:themeColor="text1"/>
          <w:lang w:val="en-US"/>
        </w:rPr>
        <w:t>Exito</w:t>
      </w:r>
      <w:r w:rsidRPr="00332AA4">
        <w:rPr>
          <w:rFonts w:ascii="Cambria" w:hAnsi="Cambria" w:cstheme="minorHAnsi"/>
          <w:color w:val="000000" w:themeColor="text1"/>
          <w:lang w:val="en-US"/>
        </w:rPr>
        <w:t xml:space="preserve"> S.A. y Arquitectura y Concreto S.A. for the development of shopping centers, structuring of credit systems in the real sector, international manufacturing </w:t>
      </w:r>
      <w:r w:rsidR="005E7894" w:rsidRPr="00332AA4">
        <w:rPr>
          <w:rFonts w:ascii="Cambria" w:hAnsi="Cambria" w:cstheme="minorHAnsi"/>
          <w:color w:val="000000" w:themeColor="text1"/>
          <w:lang w:val="en-US"/>
        </w:rPr>
        <w:t xml:space="preserve">agreements </w:t>
      </w:r>
      <w:r w:rsidRPr="00332AA4">
        <w:rPr>
          <w:rFonts w:ascii="Cambria" w:hAnsi="Cambria" w:cstheme="minorHAnsi"/>
          <w:color w:val="000000" w:themeColor="text1"/>
          <w:lang w:val="en-US"/>
        </w:rPr>
        <w:t>, among others.</w:t>
      </w:r>
    </w:p>
    <w:p w14:paraId="5E196525" w14:textId="77777777" w:rsidR="005E7894" w:rsidRPr="00332AA4" w:rsidRDefault="005E7894" w:rsidP="0008378C">
      <w:pPr>
        <w:spacing w:after="0" w:line="240" w:lineRule="auto"/>
        <w:jc w:val="both"/>
        <w:rPr>
          <w:rFonts w:ascii="Cambria" w:hAnsi="Cambria" w:cstheme="minorHAnsi"/>
          <w:color w:val="000000" w:themeColor="text1"/>
          <w:lang w:val="en-US"/>
        </w:rPr>
      </w:pPr>
    </w:p>
    <w:p w14:paraId="5C37ED56" w14:textId="60C6252C" w:rsidR="00D36A3F" w:rsidRPr="00332AA4" w:rsidRDefault="0013366E" w:rsidP="005E7894">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She is a member of the Boards of Directors of important entities such as the Pablo T</w:t>
      </w:r>
      <w:r w:rsidR="005E7894" w:rsidRPr="00332AA4">
        <w:rPr>
          <w:rFonts w:ascii="Cambria" w:hAnsi="Cambria" w:cstheme="minorHAnsi"/>
          <w:color w:val="000000" w:themeColor="text1"/>
          <w:lang w:val="en-US"/>
        </w:rPr>
        <w:t>obón Uribe Hospital, the Colombian</w:t>
      </w:r>
      <w:r w:rsidRPr="00332AA4">
        <w:rPr>
          <w:rFonts w:ascii="Cambria" w:hAnsi="Cambria" w:cstheme="minorHAnsi"/>
          <w:color w:val="000000" w:themeColor="text1"/>
          <w:lang w:val="en-US"/>
        </w:rPr>
        <w:t xml:space="preserve"> American Chamber of Commerce (Amcham Antioquia), Grupo Sura, Makaia Corporation and the Pueblo de los Niños Corporation.</w:t>
      </w:r>
    </w:p>
    <w:p w14:paraId="4C5F1E06" w14:textId="77777777" w:rsidR="00D36A3F" w:rsidRPr="00332AA4" w:rsidRDefault="00D36A3F" w:rsidP="0008378C">
      <w:pPr>
        <w:spacing w:after="0" w:line="240" w:lineRule="auto"/>
        <w:jc w:val="both"/>
        <w:rPr>
          <w:rFonts w:ascii="Cambria" w:hAnsi="Cambria" w:cstheme="minorHAnsi"/>
          <w:color w:val="000000" w:themeColor="text1"/>
          <w:lang w:val="en-US"/>
        </w:rPr>
      </w:pPr>
    </w:p>
    <w:p w14:paraId="47B83F98" w14:textId="77777777" w:rsidR="005E7894" w:rsidRPr="00332AA4" w:rsidRDefault="005E7894" w:rsidP="0008378C">
      <w:pPr>
        <w:spacing w:after="0" w:line="240" w:lineRule="auto"/>
        <w:jc w:val="both"/>
        <w:rPr>
          <w:rFonts w:ascii="Cambria" w:hAnsi="Cambria" w:cstheme="minorHAnsi"/>
          <w:color w:val="000000" w:themeColor="text1"/>
          <w:lang w:val="en-US"/>
        </w:rPr>
      </w:pPr>
    </w:p>
    <w:p w14:paraId="780F98AE" w14:textId="77777777" w:rsidR="00D36A3F" w:rsidRPr="00332AA4" w:rsidRDefault="00D36A3F" w:rsidP="0008378C">
      <w:pPr>
        <w:spacing w:after="0" w:line="240" w:lineRule="auto"/>
        <w:jc w:val="both"/>
        <w:rPr>
          <w:rFonts w:ascii="Cambria" w:hAnsi="Cambria" w:cstheme="minorHAnsi"/>
          <w:color w:val="000000" w:themeColor="text1"/>
          <w:u w:val="single"/>
          <w:lang w:val="es-ES"/>
        </w:rPr>
      </w:pPr>
      <w:r w:rsidRPr="00332AA4">
        <w:rPr>
          <w:rFonts w:ascii="Cambria" w:hAnsi="Cambria" w:cstheme="minorHAnsi"/>
          <w:color w:val="000000" w:themeColor="text1"/>
          <w:u w:val="single"/>
          <w:lang w:val="es-ES"/>
        </w:rPr>
        <w:t>CARLOS FERNANDO HENAO</w:t>
      </w:r>
    </w:p>
    <w:p w14:paraId="026C8722" w14:textId="77777777" w:rsidR="005E7894" w:rsidRPr="00332AA4" w:rsidRDefault="005E7894" w:rsidP="0008378C">
      <w:pPr>
        <w:spacing w:after="0" w:line="240" w:lineRule="auto"/>
        <w:jc w:val="both"/>
        <w:textAlignment w:val="baseline"/>
        <w:outlineLvl w:val="2"/>
        <w:rPr>
          <w:rFonts w:ascii="Cambria" w:eastAsia="Times New Roman" w:hAnsi="Cambria" w:cstheme="minorHAnsi"/>
          <w:b/>
          <w:bCs/>
          <w:color w:val="000000" w:themeColor="text1"/>
          <w:bdr w:val="none" w:sz="0" w:space="0" w:color="auto" w:frame="1"/>
          <w:lang w:val="es-ES" w:eastAsia="es-CO"/>
        </w:rPr>
      </w:pPr>
    </w:p>
    <w:p w14:paraId="09613683" w14:textId="3165D4B0" w:rsidR="00D36A3F" w:rsidRPr="00332AA4" w:rsidRDefault="005E7894" w:rsidP="0008378C">
      <w:pPr>
        <w:spacing w:after="0" w:line="240" w:lineRule="auto"/>
        <w:jc w:val="both"/>
        <w:textAlignment w:val="baseline"/>
        <w:outlineLvl w:val="2"/>
        <w:rPr>
          <w:rFonts w:ascii="Cambria" w:eastAsia="Times New Roman" w:hAnsi="Cambria" w:cstheme="minorHAnsi"/>
          <w:color w:val="000000" w:themeColor="text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r w:rsidR="00D36A3F" w:rsidRPr="00332AA4">
        <w:rPr>
          <w:rFonts w:ascii="Cambria" w:eastAsia="Times New Roman" w:hAnsi="Cambria" w:cstheme="minorHAnsi"/>
          <w:color w:val="000000" w:themeColor="text1"/>
          <w:bdr w:val="none" w:sz="0" w:space="0" w:color="auto" w:frame="1"/>
          <w:lang w:val="es-ES" w:eastAsia="es-CO"/>
        </w:rPr>
        <w:br/>
        <w:t>chenao@uhabogados.com</w:t>
      </w:r>
    </w:p>
    <w:p w14:paraId="7174F742" w14:textId="77777777" w:rsidR="00D36A3F" w:rsidRPr="00332AA4" w:rsidRDefault="00D36A3F" w:rsidP="0008378C">
      <w:pPr>
        <w:spacing w:after="0" w:line="240" w:lineRule="auto"/>
        <w:jc w:val="both"/>
        <w:textAlignment w:val="baseline"/>
        <w:outlineLvl w:val="4"/>
        <w:rPr>
          <w:rFonts w:ascii="Cambria" w:eastAsia="Times New Roman" w:hAnsi="Cambria" w:cstheme="minorHAnsi"/>
          <w:color w:val="000000" w:themeColor="text1"/>
          <w:bdr w:val="none" w:sz="0" w:space="0" w:color="auto" w:frame="1"/>
          <w:lang w:val="es-ES" w:eastAsia="es-CO"/>
        </w:rPr>
      </w:pPr>
    </w:p>
    <w:p w14:paraId="4F705FDB" w14:textId="48A31E5F"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251A4494"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7BC5AA71" w14:textId="402764CE"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Mergers &amp; Acquisitions</w:t>
      </w:r>
    </w:p>
    <w:p w14:paraId="6928B898" w14:textId="6CB081CC"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Real Estate and Urban </w:t>
      </w:r>
      <w:r w:rsidR="005E7894" w:rsidRPr="00332AA4">
        <w:rPr>
          <w:rFonts w:ascii="Cambria" w:eastAsia="Times New Roman" w:hAnsi="Cambria" w:cstheme="minorHAnsi"/>
          <w:color w:val="000000" w:themeColor="text1"/>
          <w:bdr w:val="none" w:sz="0" w:space="0" w:color="auto" w:frame="1"/>
          <w:lang w:val="en-US" w:eastAsia="es-CO"/>
        </w:rPr>
        <w:t xml:space="preserve">Planning </w:t>
      </w:r>
      <w:r w:rsidRPr="00332AA4">
        <w:rPr>
          <w:rFonts w:ascii="Cambria" w:eastAsia="Times New Roman" w:hAnsi="Cambria" w:cstheme="minorHAnsi"/>
          <w:color w:val="000000" w:themeColor="text1"/>
          <w:bdr w:val="none" w:sz="0" w:space="0" w:color="auto" w:frame="1"/>
          <w:lang w:val="en-US" w:eastAsia="es-CO"/>
        </w:rPr>
        <w:t>Law</w:t>
      </w:r>
    </w:p>
    <w:p w14:paraId="5A3E8FAF" w14:textId="519CD929" w:rsidR="0013366E" w:rsidRPr="00332AA4" w:rsidRDefault="0013366E" w:rsidP="005E7894">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Crisis </w:t>
      </w:r>
      <w:r w:rsidR="005E7894" w:rsidRPr="00332AA4">
        <w:rPr>
          <w:rFonts w:ascii="Cambria" w:eastAsia="Times New Roman" w:hAnsi="Cambria" w:cstheme="minorHAnsi"/>
          <w:color w:val="000000" w:themeColor="text1"/>
          <w:bdr w:val="none" w:sz="0" w:space="0" w:color="auto" w:frame="1"/>
          <w:lang w:val="en-US" w:eastAsia="es-CO"/>
        </w:rPr>
        <w:t>M</w:t>
      </w:r>
      <w:r w:rsidRPr="00332AA4">
        <w:rPr>
          <w:rFonts w:ascii="Cambria" w:eastAsia="Times New Roman" w:hAnsi="Cambria" w:cstheme="minorHAnsi"/>
          <w:color w:val="000000" w:themeColor="text1"/>
          <w:bdr w:val="none" w:sz="0" w:space="0" w:color="auto" w:frame="1"/>
          <w:lang w:val="en-US" w:eastAsia="es-CO"/>
        </w:rPr>
        <w:t>anagement</w:t>
      </w:r>
    </w:p>
    <w:p w14:paraId="2D1B1F11"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048397A3" w14:textId="4D3ABD7B"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475CEE21"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53283E61"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498EB95B" w14:textId="22F4C316"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0369BB6B" w14:textId="33065CE4" w:rsidR="0013366E" w:rsidRPr="00332AA4" w:rsidRDefault="0013366E" w:rsidP="005E7894">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t>
      </w:r>
      <w:r w:rsidR="005E7894" w:rsidRPr="00332AA4">
        <w:rPr>
          <w:rFonts w:ascii="Cambria" w:hAnsi="Cambria" w:cstheme="minorHAnsi"/>
          <w:color w:val="000000" w:themeColor="text1"/>
          <w:lang w:val="en-US"/>
        </w:rPr>
        <w:t xml:space="preserve">with a specialization </w:t>
      </w:r>
      <w:r w:rsidRPr="00332AA4">
        <w:rPr>
          <w:rFonts w:ascii="Cambria" w:eastAsia="Times New Roman" w:hAnsi="Cambria" w:cstheme="minorHAnsi"/>
          <w:color w:val="000000" w:themeColor="text1"/>
          <w:bdr w:val="none" w:sz="0" w:space="0" w:color="auto" w:frame="1"/>
          <w:lang w:val="en-US" w:eastAsia="es-CO"/>
        </w:rPr>
        <w:t xml:space="preserve">in Business Law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Externado de Colombia and </w:t>
      </w:r>
      <w:r w:rsidR="005E7894" w:rsidRPr="00332AA4">
        <w:rPr>
          <w:rFonts w:ascii="Cambria" w:hAnsi="Cambria" w:cstheme="minorHAnsi"/>
          <w:color w:val="000000" w:themeColor="text1"/>
          <w:lang w:val="en-US"/>
        </w:rPr>
        <w:t xml:space="preserve">a specialization </w:t>
      </w:r>
      <w:r w:rsidRPr="00332AA4">
        <w:rPr>
          <w:rFonts w:ascii="Cambria" w:eastAsia="Times New Roman" w:hAnsi="Cambria" w:cstheme="minorHAnsi"/>
          <w:color w:val="000000" w:themeColor="text1"/>
          <w:bdr w:val="none" w:sz="0" w:space="0" w:color="auto" w:frame="1"/>
          <w:lang w:val="en-US" w:eastAsia="es-CO"/>
        </w:rPr>
        <w:t xml:space="preserve">in Industrial Property, Copyright and New Technologies from the same University. Likewise, he has a </w:t>
      </w:r>
      <w:proofErr w:type="gramStart"/>
      <w:r w:rsidRPr="00332AA4">
        <w:rPr>
          <w:rFonts w:ascii="Cambria" w:eastAsia="Times New Roman" w:hAnsi="Cambria" w:cstheme="minorHAnsi"/>
          <w:color w:val="000000" w:themeColor="text1"/>
          <w:bdr w:val="none" w:sz="0" w:space="0" w:color="auto" w:frame="1"/>
          <w:lang w:val="en-US" w:eastAsia="es-CO"/>
        </w:rPr>
        <w:t>Master</w:t>
      </w:r>
      <w:r w:rsidR="00D30E4F"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s Degree</w:t>
      </w:r>
      <w:proofErr w:type="gramEnd"/>
      <w:r w:rsidRPr="00332AA4">
        <w:rPr>
          <w:rFonts w:ascii="Cambria" w:eastAsia="Times New Roman" w:hAnsi="Cambria" w:cstheme="minorHAnsi"/>
          <w:color w:val="000000" w:themeColor="text1"/>
          <w:bdr w:val="none" w:sz="0" w:space="0" w:color="auto" w:frame="1"/>
          <w:lang w:val="en-US" w:eastAsia="es-CO"/>
        </w:rPr>
        <w:t xml:space="preserve"> in Private Law from the University of Utrecht in the Netherlands. He has more than 20 years of experience primarily advising companies in the real sector. He has been Secretary General of Productos Familia S.A. and Almacenes </w:t>
      </w:r>
      <w:r w:rsidR="005E7894" w:rsidRPr="00332AA4">
        <w:rPr>
          <w:rFonts w:ascii="Cambria" w:eastAsia="Times New Roman" w:hAnsi="Cambria" w:cstheme="minorHAnsi"/>
          <w:color w:val="000000" w:themeColor="text1"/>
          <w:bdr w:val="none" w:sz="0" w:space="0" w:color="auto" w:frame="1"/>
          <w:lang w:val="en-US" w:eastAsia="es-CO"/>
        </w:rPr>
        <w:t>Exito</w:t>
      </w:r>
      <w:r w:rsidRPr="00332AA4">
        <w:rPr>
          <w:rFonts w:ascii="Cambria" w:eastAsia="Times New Roman" w:hAnsi="Cambria" w:cstheme="minorHAnsi"/>
          <w:color w:val="000000" w:themeColor="text1"/>
          <w:bdr w:val="none" w:sz="0" w:space="0" w:color="auto" w:frame="1"/>
          <w:lang w:val="en-US" w:eastAsia="es-CO"/>
        </w:rPr>
        <w:t xml:space="preserve"> S.A. and has provided advice on the internationalization processes of companies, as well as on various mergers and acquisitions processes.</w:t>
      </w:r>
    </w:p>
    <w:p w14:paraId="0A47A5CE"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351CDF41" w14:textId="77777777" w:rsidR="005E7894"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9B09092"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AMALIA ESCOBAR</w:t>
      </w:r>
    </w:p>
    <w:p w14:paraId="2FAD956F" w14:textId="77777777" w:rsidR="005E7894" w:rsidRPr="00332AA4" w:rsidRDefault="005E7894" w:rsidP="0008378C">
      <w:pPr>
        <w:spacing w:after="0" w:line="240" w:lineRule="auto"/>
        <w:contextualSpacing/>
        <w:jc w:val="both"/>
        <w:rPr>
          <w:rFonts w:ascii="Cambria" w:eastAsia="Times New Roman" w:hAnsi="Cambria" w:cstheme="minorHAnsi"/>
          <w:b/>
          <w:bCs/>
          <w:color w:val="000000" w:themeColor="text1"/>
          <w:bdr w:val="none" w:sz="0" w:space="0" w:color="auto" w:frame="1"/>
          <w:lang w:val="es-ES" w:eastAsia="es-CO"/>
        </w:rPr>
      </w:pPr>
    </w:p>
    <w:p w14:paraId="05A72ED9" w14:textId="6B3E4525"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79BCED68"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aescobar@uhabogados.com</w:t>
      </w:r>
    </w:p>
    <w:p w14:paraId="5FEC9FE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p>
    <w:p w14:paraId="13C0055E" w14:textId="4E5A124B"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lastRenderedPageBreak/>
        <w:t>Practice areas:</w:t>
      </w:r>
    </w:p>
    <w:p w14:paraId="489A9873"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6DD7618B" w14:textId="09396215"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Mergers &amp; Acquisitions</w:t>
      </w:r>
    </w:p>
    <w:p w14:paraId="7AC615AB"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Tax Law</w:t>
      </w:r>
    </w:p>
    <w:p w14:paraId="1C3A2AD9"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 </w:t>
      </w:r>
    </w:p>
    <w:p w14:paraId="7E8A85B2" w14:textId="6611E3BE"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2337E6B7"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329AC76F"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6E1B5B4" w14:textId="06974200"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4C04A610" w14:textId="50345C1C" w:rsidR="0013366E" w:rsidRPr="00332AA4" w:rsidRDefault="0013366E" w:rsidP="005E7894">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w:t>
      </w:r>
      <w:r w:rsidR="005E7894" w:rsidRPr="00332AA4">
        <w:rPr>
          <w:rFonts w:ascii="Cambria" w:eastAsia="Times New Roman" w:hAnsi="Cambria" w:cstheme="minorHAnsi"/>
          <w:color w:val="000000" w:themeColor="text1"/>
          <w:bdr w:val="none" w:sz="0" w:space="0" w:color="auto" w:frame="1"/>
          <w:lang w:val="en-US" w:eastAsia="es-CO"/>
        </w:rPr>
        <w:t>Bolivariana</w:t>
      </w:r>
      <w:r w:rsidRPr="00332AA4">
        <w:rPr>
          <w:rFonts w:ascii="Cambria" w:eastAsia="Times New Roman" w:hAnsi="Cambria" w:cstheme="minorHAnsi"/>
          <w:color w:val="000000" w:themeColor="text1"/>
          <w:bdr w:val="none" w:sz="0" w:space="0" w:color="auto" w:frame="1"/>
          <w:lang w:val="en-US" w:eastAsia="es-CO"/>
        </w:rPr>
        <w:t xml:space="preserve"> with a </w:t>
      </w:r>
      <w:proofErr w:type="gramStart"/>
      <w:r w:rsidR="005E7894" w:rsidRPr="00332AA4">
        <w:rPr>
          <w:rFonts w:ascii="Cambria" w:eastAsia="Times New Roman" w:hAnsi="Cambria" w:cstheme="minorHAnsi"/>
          <w:color w:val="000000" w:themeColor="text1"/>
          <w:bdr w:val="none" w:sz="0" w:space="0" w:color="auto" w:frame="1"/>
          <w:lang w:val="en-US" w:eastAsia="es-CO"/>
        </w:rPr>
        <w:t>M</w:t>
      </w:r>
      <w:r w:rsidRPr="00332AA4">
        <w:rPr>
          <w:rFonts w:ascii="Cambria" w:eastAsia="Times New Roman" w:hAnsi="Cambria" w:cstheme="minorHAnsi"/>
          <w:color w:val="000000" w:themeColor="text1"/>
          <w:bdr w:val="none" w:sz="0" w:space="0" w:color="auto" w:frame="1"/>
          <w:lang w:val="en-US" w:eastAsia="es-CO"/>
        </w:rPr>
        <w:t>aster</w:t>
      </w:r>
      <w:r w:rsidR="00D30E4F"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 xml:space="preserve">s </w:t>
      </w:r>
      <w:r w:rsidR="005E7894" w:rsidRPr="00332AA4">
        <w:rPr>
          <w:rFonts w:ascii="Cambria" w:eastAsia="Times New Roman" w:hAnsi="Cambria" w:cstheme="minorHAnsi"/>
          <w:color w:val="000000" w:themeColor="text1"/>
          <w:bdr w:val="none" w:sz="0" w:space="0" w:color="auto" w:frame="1"/>
          <w:lang w:val="en-US" w:eastAsia="es-CO"/>
        </w:rPr>
        <w:t>D</w:t>
      </w:r>
      <w:r w:rsidRPr="00332AA4">
        <w:rPr>
          <w:rFonts w:ascii="Cambria" w:eastAsia="Times New Roman" w:hAnsi="Cambria" w:cstheme="minorHAnsi"/>
          <w:color w:val="000000" w:themeColor="text1"/>
          <w:bdr w:val="none" w:sz="0" w:space="0" w:color="auto" w:frame="1"/>
          <w:lang w:val="en-US" w:eastAsia="es-CO"/>
        </w:rPr>
        <w:t>egree</w:t>
      </w:r>
      <w:proofErr w:type="gramEnd"/>
      <w:r w:rsidRPr="00332AA4">
        <w:rPr>
          <w:rFonts w:ascii="Cambria" w:eastAsia="Times New Roman" w:hAnsi="Cambria" w:cstheme="minorHAnsi"/>
          <w:color w:val="000000" w:themeColor="text1"/>
          <w:bdr w:val="none" w:sz="0" w:space="0" w:color="auto" w:frame="1"/>
          <w:lang w:val="en-US" w:eastAsia="es-CO"/>
        </w:rPr>
        <w:t xml:space="preserve"> in </w:t>
      </w:r>
      <w:r w:rsidR="005E7894" w:rsidRPr="00332AA4">
        <w:rPr>
          <w:rFonts w:ascii="Cambria" w:eastAsia="Times New Roman" w:hAnsi="Cambria" w:cstheme="minorHAnsi"/>
          <w:color w:val="000000" w:themeColor="text1"/>
          <w:bdr w:val="none" w:sz="0" w:space="0" w:color="auto" w:frame="1"/>
          <w:lang w:val="en-US" w:eastAsia="es-CO"/>
        </w:rPr>
        <w:t>I</w:t>
      </w:r>
      <w:r w:rsidRPr="00332AA4">
        <w:rPr>
          <w:rFonts w:ascii="Cambria" w:eastAsia="Times New Roman" w:hAnsi="Cambria" w:cstheme="minorHAnsi"/>
          <w:color w:val="000000" w:themeColor="text1"/>
          <w:bdr w:val="none" w:sz="0" w:space="0" w:color="auto" w:frame="1"/>
          <w:lang w:val="en-US" w:eastAsia="es-CO"/>
        </w:rPr>
        <w:t xml:space="preserve">nternational </w:t>
      </w:r>
      <w:r w:rsidR="005E7894" w:rsidRPr="00332AA4">
        <w:rPr>
          <w:rFonts w:ascii="Cambria" w:eastAsia="Times New Roman" w:hAnsi="Cambria" w:cstheme="minorHAnsi"/>
          <w:color w:val="000000" w:themeColor="text1"/>
          <w:bdr w:val="none" w:sz="0" w:space="0" w:color="auto" w:frame="1"/>
          <w:lang w:val="en-US" w:eastAsia="es-CO"/>
        </w:rPr>
        <w:t>B</w:t>
      </w:r>
      <w:r w:rsidRPr="00332AA4">
        <w:rPr>
          <w:rFonts w:ascii="Cambria" w:eastAsia="Times New Roman" w:hAnsi="Cambria" w:cstheme="minorHAnsi"/>
          <w:color w:val="000000" w:themeColor="text1"/>
          <w:bdr w:val="none" w:sz="0" w:space="0" w:color="auto" w:frame="1"/>
          <w:lang w:val="en-US" w:eastAsia="es-CO"/>
        </w:rPr>
        <w:t xml:space="preserve">usiness </w:t>
      </w:r>
      <w:r w:rsidR="005E7894" w:rsidRPr="00332AA4">
        <w:rPr>
          <w:rFonts w:ascii="Cambria" w:eastAsia="Times New Roman" w:hAnsi="Cambria" w:cstheme="minorHAnsi"/>
          <w:color w:val="000000" w:themeColor="text1"/>
          <w:bdr w:val="none" w:sz="0" w:space="0" w:color="auto" w:frame="1"/>
          <w:lang w:val="en-US" w:eastAsia="es-CO"/>
        </w:rPr>
        <w:t>L</w:t>
      </w:r>
      <w:r w:rsidRPr="00332AA4">
        <w:rPr>
          <w:rFonts w:ascii="Cambria" w:eastAsia="Times New Roman" w:hAnsi="Cambria" w:cstheme="minorHAnsi"/>
          <w:color w:val="000000" w:themeColor="text1"/>
          <w:bdr w:val="none" w:sz="0" w:space="0" w:color="auto" w:frame="1"/>
          <w:lang w:val="en-US" w:eastAsia="es-CO"/>
        </w:rPr>
        <w:t xml:space="preserve">aw from London School of Economics. She has more than six years of experience in tax, commercial and corporate law. She has worked </w:t>
      </w:r>
      <w:r w:rsidR="005E7894" w:rsidRPr="00332AA4">
        <w:rPr>
          <w:rFonts w:ascii="Cambria" w:eastAsia="Times New Roman" w:hAnsi="Cambria" w:cstheme="minorHAnsi"/>
          <w:color w:val="000000" w:themeColor="text1"/>
          <w:bdr w:val="none" w:sz="0" w:space="0" w:color="auto" w:frame="1"/>
          <w:lang w:val="en-US" w:eastAsia="es-CO"/>
        </w:rPr>
        <w:t xml:space="preserve">for </w:t>
      </w:r>
      <w:r w:rsidRPr="00332AA4">
        <w:rPr>
          <w:rFonts w:ascii="Cambria" w:eastAsia="Times New Roman" w:hAnsi="Cambria" w:cstheme="minorHAnsi"/>
          <w:color w:val="000000" w:themeColor="text1"/>
          <w:bdr w:val="none" w:sz="0" w:space="0" w:color="auto" w:frame="1"/>
          <w:lang w:val="en-US" w:eastAsia="es-CO"/>
        </w:rPr>
        <w:t xml:space="preserve">different firms in the cities of </w:t>
      </w:r>
      <w:r w:rsidR="00D30E4F" w:rsidRPr="00332AA4">
        <w:rPr>
          <w:rFonts w:ascii="Cambria" w:eastAsia="Times New Roman" w:hAnsi="Cambria" w:cstheme="minorHAnsi"/>
          <w:color w:val="000000" w:themeColor="text1"/>
          <w:bdr w:val="none" w:sz="0" w:space="0" w:color="auto" w:frame="1"/>
          <w:lang w:val="en-US" w:eastAsia="es-CO"/>
        </w:rPr>
        <w:t>Medellin</w:t>
      </w:r>
      <w:r w:rsidRPr="00332AA4">
        <w:rPr>
          <w:rFonts w:ascii="Cambria" w:eastAsia="Times New Roman" w:hAnsi="Cambria" w:cstheme="minorHAnsi"/>
          <w:color w:val="000000" w:themeColor="text1"/>
          <w:bdr w:val="none" w:sz="0" w:space="0" w:color="auto" w:frame="1"/>
          <w:lang w:val="en-US" w:eastAsia="es-CO"/>
        </w:rPr>
        <w:t xml:space="preserve"> and </w:t>
      </w:r>
      <w:r w:rsidR="005E7894" w:rsidRPr="00332AA4">
        <w:rPr>
          <w:rFonts w:ascii="Cambria" w:eastAsia="Times New Roman" w:hAnsi="Cambria" w:cstheme="minorHAnsi"/>
          <w:color w:val="000000" w:themeColor="text1"/>
          <w:bdr w:val="none" w:sz="0" w:space="0" w:color="auto" w:frame="1"/>
          <w:lang w:val="en-US" w:eastAsia="es-CO"/>
        </w:rPr>
        <w:t>Bogota</w:t>
      </w:r>
      <w:r w:rsidRPr="00332AA4">
        <w:rPr>
          <w:rFonts w:ascii="Cambria" w:eastAsia="Times New Roman" w:hAnsi="Cambria" w:cstheme="minorHAnsi"/>
          <w:color w:val="000000" w:themeColor="text1"/>
          <w:bdr w:val="none" w:sz="0" w:space="0" w:color="auto" w:frame="1"/>
          <w:lang w:val="en-US" w:eastAsia="es-CO"/>
        </w:rPr>
        <w:t>, in which she has participated in the development and implementation of international and national tax structuring, asset protection and tax characterization of complex legal businesses and their commercial and corporate implementation.</w:t>
      </w:r>
    </w:p>
    <w:p w14:paraId="69638E66"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2B5AD00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55EC32E7"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u w:val="single"/>
          <w:bdr w:val="none" w:sz="0" w:space="0" w:color="auto" w:frame="1"/>
          <w:lang w:val="en-US" w:eastAsia="es-CO"/>
        </w:rPr>
      </w:pPr>
      <w:r w:rsidRPr="00332AA4">
        <w:rPr>
          <w:rFonts w:ascii="Cambria" w:eastAsia="Times New Roman" w:hAnsi="Cambria" w:cstheme="minorHAnsi"/>
          <w:color w:val="000000" w:themeColor="text1"/>
          <w:u w:val="single"/>
          <w:bdr w:val="none" w:sz="0" w:space="0" w:color="auto" w:frame="1"/>
          <w:lang w:val="en-US" w:eastAsia="es-CO"/>
        </w:rPr>
        <w:t>DANIELA VÉLEZ</w:t>
      </w:r>
    </w:p>
    <w:p w14:paraId="03BE7804" w14:textId="77777777" w:rsidR="005E7894" w:rsidRPr="00332AA4" w:rsidRDefault="005E7894" w:rsidP="0008378C">
      <w:pPr>
        <w:spacing w:after="0" w:line="240" w:lineRule="auto"/>
        <w:contextualSpacing/>
        <w:jc w:val="both"/>
        <w:rPr>
          <w:rFonts w:ascii="Cambria" w:eastAsia="Times New Roman" w:hAnsi="Cambria" w:cstheme="minorHAnsi"/>
          <w:b/>
          <w:bCs/>
          <w:color w:val="000000" w:themeColor="text1"/>
          <w:bdr w:val="none" w:sz="0" w:space="0" w:color="auto" w:frame="1"/>
          <w:lang w:val="en-US" w:eastAsia="es-CO"/>
        </w:rPr>
      </w:pPr>
    </w:p>
    <w:p w14:paraId="616999E3" w14:textId="59C952B8"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Contact:</w:t>
      </w:r>
    </w:p>
    <w:p w14:paraId="2B418EBB"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daniela.velez@uhabogados.com</w:t>
      </w:r>
    </w:p>
    <w:p w14:paraId="0D0D59AE"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54360F19" w14:textId="777083D8"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38EE1656"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20DBBC6F" w14:textId="01A1D94E"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Mergers &amp; Acquisitions</w:t>
      </w:r>
    </w:p>
    <w:p w14:paraId="28D8A3FA" w14:textId="2D61EA7E" w:rsidR="0013366E" w:rsidRPr="00332AA4" w:rsidRDefault="00804EF2"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Nonprofit</w:t>
      </w:r>
      <w:r w:rsidR="005E7894" w:rsidRPr="00332AA4">
        <w:rPr>
          <w:rFonts w:ascii="Cambria" w:eastAsia="Times New Roman" w:hAnsi="Cambria" w:cstheme="minorHAnsi"/>
          <w:color w:val="000000" w:themeColor="text1"/>
          <w:bdr w:val="none" w:sz="0" w:space="0" w:color="auto" w:frame="1"/>
          <w:lang w:val="en-US" w:eastAsia="es-CO"/>
        </w:rPr>
        <w:t xml:space="preserve"> Entities</w:t>
      </w:r>
    </w:p>
    <w:p w14:paraId="1A176366"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0E4CEEAA" w14:textId="544C0EEF"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386CA27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3AA247C3"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EA7E013" w14:textId="0A494582"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094C29BF" w14:textId="68DD8BD1" w:rsidR="0013366E" w:rsidRPr="00332AA4" w:rsidRDefault="0013366E" w:rsidP="005E7894">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B51C39" w:rsidRPr="00332AA4">
        <w:rPr>
          <w:rFonts w:ascii="Cambria" w:eastAsia="Times New Roman" w:hAnsi="Cambria" w:cstheme="minorHAnsi"/>
          <w:color w:val="000000" w:themeColor="text1"/>
          <w:bdr w:val="none" w:sz="0" w:space="0" w:color="auto" w:frame="1"/>
          <w:lang w:val="en-US" w:eastAsia="es-CO"/>
        </w:rPr>
        <w:t>Universidad EAFIT</w:t>
      </w:r>
      <w:r w:rsidR="005E7894" w:rsidRPr="00332AA4">
        <w:rPr>
          <w:rFonts w:ascii="Cambria" w:eastAsia="Times New Roman" w:hAnsi="Cambria" w:cstheme="minorHAnsi"/>
          <w:color w:val="000000" w:themeColor="text1"/>
          <w:bdr w:val="none" w:sz="0" w:space="0" w:color="auto" w:frame="1"/>
          <w:lang w:val="en-US" w:eastAsia="es-CO"/>
        </w:rPr>
        <w:t xml:space="preserve"> with a specialization in</w:t>
      </w:r>
      <w:r w:rsidRPr="00332AA4">
        <w:rPr>
          <w:rFonts w:ascii="Cambria" w:eastAsia="Times New Roman" w:hAnsi="Cambria" w:cstheme="minorHAnsi"/>
          <w:color w:val="000000" w:themeColor="text1"/>
          <w:bdr w:val="none" w:sz="0" w:space="0" w:color="auto" w:frame="1"/>
          <w:lang w:val="en-US" w:eastAsia="es-CO"/>
        </w:rPr>
        <w:t xml:space="preserve"> Civil Liability and Insurance from the same </w:t>
      </w:r>
      <w:r w:rsidR="005E7894" w:rsidRPr="00332AA4">
        <w:rPr>
          <w:rFonts w:ascii="Cambria" w:eastAsia="Times New Roman" w:hAnsi="Cambria" w:cstheme="minorHAnsi"/>
          <w:color w:val="000000" w:themeColor="text1"/>
          <w:bdr w:val="none" w:sz="0" w:space="0" w:color="auto" w:frame="1"/>
          <w:lang w:val="en-US" w:eastAsia="es-CO"/>
        </w:rPr>
        <w:t>U</w:t>
      </w:r>
      <w:r w:rsidRPr="00332AA4">
        <w:rPr>
          <w:rFonts w:ascii="Cambria" w:eastAsia="Times New Roman" w:hAnsi="Cambria" w:cstheme="minorHAnsi"/>
          <w:color w:val="000000" w:themeColor="text1"/>
          <w:bdr w:val="none" w:sz="0" w:space="0" w:color="auto" w:frame="1"/>
          <w:lang w:val="en-US" w:eastAsia="es-CO"/>
        </w:rPr>
        <w:t xml:space="preserve">niversity and </w:t>
      </w:r>
      <w:r w:rsidR="005E7894" w:rsidRPr="00332AA4">
        <w:rPr>
          <w:rFonts w:ascii="Cambria" w:eastAsia="Times New Roman" w:hAnsi="Cambria" w:cstheme="minorHAnsi"/>
          <w:color w:val="000000" w:themeColor="text1"/>
          <w:bdr w:val="none" w:sz="0" w:space="0" w:color="auto" w:frame="1"/>
          <w:lang w:val="en-US" w:eastAsia="es-CO"/>
        </w:rPr>
        <w:t xml:space="preserve">a </w:t>
      </w:r>
      <w:r w:rsidRPr="00332AA4">
        <w:rPr>
          <w:rFonts w:ascii="Cambria" w:eastAsia="Times New Roman" w:hAnsi="Cambria" w:cstheme="minorHAnsi"/>
          <w:color w:val="000000" w:themeColor="text1"/>
          <w:bdr w:val="none" w:sz="0" w:space="0" w:color="auto" w:frame="1"/>
          <w:lang w:val="en-US" w:eastAsia="es-CO"/>
        </w:rPr>
        <w:t xml:space="preserve">Master of Laws (LLM) from University College London (UCL). She has extensive experience in mergers and acquisitions (M&amp;A) and corporate and commercial law, advising companies from different sectors in day-to-day operations. She has participated in important transactions in different sectors, leading due diligence processes and negotiations </w:t>
      </w:r>
      <w:r w:rsidR="005E7894" w:rsidRPr="00332AA4">
        <w:rPr>
          <w:rFonts w:ascii="Cambria" w:eastAsia="Times New Roman" w:hAnsi="Cambria" w:cstheme="minorHAnsi"/>
          <w:color w:val="000000" w:themeColor="text1"/>
          <w:bdr w:val="none" w:sz="0" w:space="0" w:color="auto" w:frame="1"/>
          <w:lang w:val="en-US" w:eastAsia="es-CO"/>
        </w:rPr>
        <w:t xml:space="preserve">on </w:t>
      </w:r>
      <w:r w:rsidRPr="00332AA4">
        <w:rPr>
          <w:rFonts w:ascii="Cambria" w:eastAsia="Times New Roman" w:hAnsi="Cambria" w:cstheme="minorHAnsi"/>
          <w:color w:val="000000" w:themeColor="text1"/>
          <w:bdr w:val="none" w:sz="0" w:space="0" w:color="auto" w:frame="1"/>
          <w:lang w:val="en-US" w:eastAsia="es-CO"/>
        </w:rPr>
        <w:t>acquisition and investment documents, as well as shareholder agreements and the structuring of guarantee mechanisms.</w:t>
      </w:r>
    </w:p>
    <w:p w14:paraId="49EA4D24"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3C9E463B"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1EF90B58"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u w:val="single"/>
          <w:bdr w:val="none" w:sz="0" w:space="0" w:color="auto" w:frame="1"/>
          <w:lang w:val="en-US" w:eastAsia="es-CO"/>
        </w:rPr>
      </w:pPr>
      <w:r w:rsidRPr="00332AA4">
        <w:rPr>
          <w:rFonts w:ascii="Cambria" w:eastAsia="Times New Roman" w:hAnsi="Cambria" w:cstheme="minorHAnsi"/>
          <w:color w:val="000000" w:themeColor="text1"/>
          <w:u w:val="single"/>
          <w:bdr w:val="none" w:sz="0" w:space="0" w:color="auto" w:frame="1"/>
          <w:lang w:val="en-US" w:eastAsia="es-CO"/>
        </w:rPr>
        <w:t>DAVID LOPERA NOGUERA</w:t>
      </w:r>
    </w:p>
    <w:p w14:paraId="5334F480"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3194C1EB" w14:textId="48683E83"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Contact:</w:t>
      </w:r>
    </w:p>
    <w:p w14:paraId="32E03208"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david.lopera@uhabogados.com</w:t>
      </w:r>
    </w:p>
    <w:p w14:paraId="5DEC38B1"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4A47CBB2" w14:textId="49703294"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3F5E4CFF"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Labor, Social Security and Immigration Law</w:t>
      </w:r>
    </w:p>
    <w:p w14:paraId="1FBCAA9B"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 </w:t>
      </w:r>
    </w:p>
    <w:p w14:paraId="23E9B93A" w14:textId="7F72F087"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5873B365"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69B614E9"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lastRenderedPageBreak/>
        <w:t xml:space="preserve"> </w:t>
      </w:r>
    </w:p>
    <w:p w14:paraId="094D2C14" w14:textId="50CBABFE"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70A0B149" w14:textId="5BAF967D" w:rsidR="0013366E" w:rsidRPr="00332AA4" w:rsidRDefault="0013366E" w:rsidP="000D01F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del Norte, with training in Conciliation, Labor Law and Social Security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del Norte with experience in Litigation, representation and defense before administrative authorities, actions </w:t>
      </w:r>
      <w:r w:rsidR="005E7894" w:rsidRPr="00332AA4">
        <w:rPr>
          <w:rFonts w:ascii="Cambria" w:eastAsia="Times New Roman" w:hAnsi="Cambria" w:cstheme="minorHAnsi"/>
          <w:color w:val="000000" w:themeColor="text1"/>
          <w:bdr w:val="none" w:sz="0" w:space="0" w:color="auto" w:frame="1"/>
          <w:lang w:val="en-US" w:eastAsia="es-CO"/>
        </w:rPr>
        <w:t xml:space="preserve">for the protection of fundamental rights </w:t>
      </w:r>
      <w:r w:rsidRPr="00332AA4">
        <w:rPr>
          <w:rFonts w:ascii="Cambria" w:eastAsia="Times New Roman" w:hAnsi="Cambria" w:cstheme="minorHAnsi"/>
          <w:color w:val="000000" w:themeColor="text1"/>
          <w:bdr w:val="none" w:sz="0" w:space="0" w:color="auto" w:frame="1"/>
          <w:lang w:val="en-US" w:eastAsia="es-CO"/>
        </w:rPr>
        <w:t xml:space="preserve">and Labor Legal Advice, Migratory Law and Mining Law </w:t>
      </w:r>
      <w:r w:rsidR="005E7894" w:rsidRPr="00332AA4">
        <w:rPr>
          <w:rFonts w:ascii="Cambria" w:eastAsia="Times New Roman" w:hAnsi="Cambria" w:cstheme="minorHAnsi"/>
          <w:color w:val="000000" w:themeColor="text1"/>
          <w:bdr w:val="none" w:sz="0" w:space="0" w:color="auto" w:frame="1"/>
          <w:lang w:val="en-US" w:eastAsia="es-CO"/>
        </w:rPr>
        <w:t xml:space="preserve">with a focus on </w:t>
      </w:r>
      <w:r w:rsidRPr="00332AA4">
        <w:rPr>
          <w:rFonts w:ascii="Cambria" w:eastAsia="Times New Roman" w:hAnsi="Cambria" w:cstheme="minorHAnsi"/>
          <w:color w:val="000000" w:themeColor="text1"/>
          <w:bdr w:val="none" w:sz="0" w:space="0" w:color="auto" w:frame="1"/>
          <w:lang w:val="en-US" w:eastAsia="es-CO"/>
        </w:rPr>
        <w:t xml:space="preserve">the business sector. He has 12 years of experience working in law firms and in the real sector, with the ability to </w:t>
      </w:r>
      <w:r w:rsidR="005E7894" w:rsidRPr="00332AA4">
        <w:rPr>
          <w:rFonts w:ascii="Cambria" w:eastAsia="Times New Roman" w:hAnsi="Cambria" w:cstheme="minorHAnsi"/>
          <w:color w:val="000000" w:themeColor="text1"/>
          <w:bdr w:val="none" w:sz="0" w:space="0" w:color="auto" w:frame="1"/>
          <w:lang w:val="en-US" w:eastAsia="es-CO"/>
        </w:rPr>
        <w:t xml:space="preserve">manage </w:t>
      </w:r>
      <w:r w:rsidRPr="00332AA4">
        <w:rPr>
          <w:rFonts w:ascii="Cambria" w:eastAsia="Times New Roman" w:hAnsi="Cambria" w:cstheme="minorHAnsi"/>
          <w:color w:val="000000" w:themeColor="text1"/>
          <w:bdr w:val="none" w:sz="0" w:space="0" w:color="auto" w:frame="1"/>
          <w:lang w:val="en-US" w:eastAsia="es-CO"/>
        </w:rPr>
        <w:t>conflicts with union personnel, collective bargaining and personnel with job security privileges, disciplinary procedures, disabilities, retirement of personnel, payroll management and audit processes before the UGPP.</w:t>
      </w:r>
    </w:p>
    <w:p w14:paraId="5FBE3C4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A2D25D5" w14:textId="77777777" w:rsidR="000D01FC" w:rsidRPr="00332AA4" w:rsidRDefault="000D01FC"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201C1657"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LINA MARÍA HOYOS</w:t>
      </w:r>
    </w:p>
    <w:p w14:paraId="7091BC34"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p>
    <w:p w14:paraId="21EE045D" w14:textId="5A3505D9"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432A25C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lhoyos@uhabogados.com</w:t>
      </w:r>
    </w:p>
    <w:p w14:paraId="42F8DDE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s-ES" w:eastAsia="es-CO"/>
        </w:rPr>
      </w:pPr>
    </w:p>
    <w:p w14:paraId="60668644" w14:textId="77336A1B"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5839CF3F"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Tax Law</w:t>
      </w:r>
    </w:p>
    <w:p w14:paraId="3CD076FC"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Asset Management and Protection</w:t>
      </w:r>
    </w:p>
    <w:p w14:paraId="247165E2"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2D5E5BC1"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17F2CDFD" w14:textId="1C62A409"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58D51257"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012D6CA0"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French</w:t>
      </w:r>
    </w:p>
    <w:p w14:paraId="46ACE182"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1541895" w14:textId="7090AB62"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4240080F" w14:textId="7A1AE71B" w:rsidR="0013366E" w:rsidRPr="00332AA4" w:rsidRDefault="0013366E" w:rsidP="0039587A">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with a specialization in Tax Legislation from the same University and a </w:t>
      </w:r>
      <w:proofErr w:type="gramStart"/>
      <w:r w:rsidR="0039587A" w:rsidRPr="00332AA4">
        <w:rPr>
          <w:rFonts w:ascii="Cambria" w:eastAsia="Times New Roman" w:hAnsi="Cambria" w:cstheme="minorHAnsi"/>
          <w:color w:val="000000" w:themeColor="text1"/>
          <w:bdr w:val="none" w:sz="0" w:space="0" w:color="auto" w:frame="1"/>
          <w:lang w:val="en-US" w:eastAsia="es-CO"/>
        </w:rPr>
        <w:t>M</w:t>
      </w:r>
      <w:r w:rsidRPr="00332AA4">
        <w:rPr>
          <w:rFonts w:ascii="Cambria" w:eastAsia="Times New Roman" w:hAnsi="Cambria" w:cstheme="minorHAnsi"/>
          <w:color w:val="000000" w:themeColor="text1"/>
          <w:bdr w:val="none" w:sz="0" w:space="0" w:color="auto" w:frame="1"/>
          <w:lang w:val="en-US" w:eastAsia="es-CO"/>
        </w:rPr>
        <w:t>aster</w:t>
      </w:r>
      <w:r w:rsidR="00D30E4F"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 xml:space="preserve">s </w:t>
      </w:r>
      <w:r w:rsidR="0039587A" w:rsidRPr="00332AA4">
        <w:rPr>
          <w:rFonts w:ascii="Cambria" w:eastAsia="Times New Roman" w:hAnsi="Cambria" w:cstheme="minorHAnsi"/>
          <w:color w:val="000000" w:themeColor="text1"/>
          <w:bdr w:val="none" w:sz="0" w:space="0" w:color="auto" w:frame="1"/>
          <w:lang w:val="en-US" w:eastAsia="es-CO"/>
        </w:rPr>
        <w:t>D</w:t>
      </w:r>
      <w:r w:rsidRPr="00332AA4">
        <w:rPr>
          <w:rFonts w:ascii="Cambria" w:eastAsia="Times New Roman" w:hAnsi="Cambria" w:cstheme="minorHAnsi"/>
          <w:color w:val="000000" w:themeColor="text1"/>
          <w:bdr w:val="none" w:sz="0" w:space="0" w:color="auto" w:frame="1"/>
          <w:lang w:val="en-US" w:eastAsia="es-CO"/>
        </w:rPr>
        <w:t>egree</w:t>
      </w:r>
      <w:proofErr w:type="gramEnd"/>
      <w:r w:rsidRPr="00332AA4">
        <w:rPr>
          <w:rFonts w:ascii="Cambria" w:eastAsia="Times New Roman" w:hAnsi="Cambria" w:cstheme="minorHAnsi"/>
          <w:color w:val="000000" w:themeColor="text1"/>
          <w:bdr w:val="none" w:sz="0" w:space="0" w:color="auto" w:frame="1"/>
          <w:lang w:val="en-US" w:eastAsia="es-CO"/>
        </w:rPr>
        <w:t xml:space="preserve"> in Commercial Law from Monash University, Australia. </w:t>
      </w:r>
      <w:r w:rsidR="0039587A" w:rsidRPr="00332AA4">
        <w:rPr>
          <w:rFonts w:ascii="Cambria" w:eastAsia="Times New Roman" w:hAnsi="Cambria" w:cstheme="minorHAnsi"/>
          <w:color w:val="000000" w:themeColor="text1"/>
          <w:bdr w:val="none" w:sz="0" w:space="0" w:color="auto" w:frame="1"/>
          <w:lang w:val="en-US" w:eastAsia="es-CO"/>
        </w:rPr>
        <w:t>Sh</w:t>
      </w:r>
      <w:r w:rsidRPr="00332AA4">
        <w:rPr>
          <w:rFonts w:ascii="Cambria" w:eastAsia="Times New Roman" w:hAnsi="Cambria" w:cstheme="minorHAnsi"/>
          <w:color w:val="000000" w:themeColor="text1"/>
          <w:bdr w:val="none" w:sz="0" w:space="0" w:color="auto" w:frame="1"/>
          <w:lang w:val="en-US" w:eastAsia="es-CO"/>
        </w:rPr>
        <w:t>e has more than 14 years of professional experience in tax, commercial and asset planning</w:t>
      </w:r>
      <w:r w:rsidR="0039587A"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protection issues, working for Ignacio San</w:t>
      </w:r>
      <w:r w:rsidR="0039587A" w:rsidRPr="00332AA4">
        <w:rPr>
          <w:rFonts w:ascii="Cambria" w:eastAsia="Times New Roman" w:hAnsi="Cambria" w:cstheme="minorHAnsi"/>
          <w:color w:val="000000" w:themeColor="text1"/>
          <w:bdr w:val="none" w:sz="0" w:space="0" w:color="auto" w:frame="1"/>
          <w:lang w:val="en-US" w:eastAsia="es-CO"/>
        </w:rPr>
        <w:t>i</w:t>
      </w:r>
      <w:r w:rsidRPr="00332AA4">
        <w:rPr>
          <w:rFonts w:ascii="Cambria" w:eastAsia="Times New Roman" w:hAnsi="Cambria" w:cstheme="minorHAnsi"/>
          <w:color w:val="000000" w:themeColor="text1"/>
          <w:bdr w:val="none" w:sz="0" w:space="0" w:color="auto" w:frame="1"/>
          <w:lang w:val="en-US" w:eastAsia="es-CO"/>
        </w:rPr>
        <w:t>n &amp; C</w:t>
      </w:r>
      <w:r w:rsidR="0039587A" w:rsidRPr="00332AA4">
        <w:rPr>
          <w:rFonts w:ascii="Cambria" w:eastAsia="Times New Roman" w:hAnsi="Cambria" w:cstheme="minorHAnsi"/>
          <w:color w:val="000000" w:themeColor="text1"/>
          <w:bdr w:val="none" w:sz="0" w:space="0" w:color="auto" w:frame="1"/>
          <w:lang w:val="en-US" w:eastAsia="es-CO"/>
        </w:rPr>
        <w:t>i</w:t>
      </w:r>
      <w:r w:rsidRPr="00332AA4">
        <w:rPr>
          <w:rFonts w:ascii="Cambria" w:eastAsia="Times New Roman" w:hAnsi="Cambria" w:cstheme="minorHAnsi"/>
          <w:color w:val="000000" w:themeColor="text1"/>
          <w:bdr w:val="none" w:sz="0" w:space="0" w:color="auto" w:frame="1"/>
          <w:lang w:val="en-US" w:eastAsia="es-CO"/>
        </w:rPr>
        <w:t xml:space="preserve">a, Abogados, Deloitte, and </w:t>
      </w:r>
      <w:r w:rsidR="0039587A" w:rsidRPr="00332AA4">
        <w:rPr>
          <w:rFonts w:ascii="Cambria" w:eastAsia="Times New Roman" w:hAnsi="Cambria" w:cstheme="minorHAnsi"/>
          <w:color w:val="000000" w:themeColor="text1"/>
          <w:bdr w:val="none" w:sz="0" w:space="0" w:color="auto" w:frame="1"/>
          <w:lang w:val="en-US" w:eastAsia="es-CO"/>
        </w:rPr>
        <w:t xml:space="preserve">for </w:t>
      </w:r>
      <w:r w:rsidRPr="00332AA4">
        <w:rPr>
          <w:rFonts w:ascii="Cambria" w:eastAsia="Times New Roman" w:hAnsi="Cambria" w:cstheme="minorHAnsi"/>
          <w:color w:val="000000" w:themeColor="text1"/>
          <w:bdr w:val="none" w:sz="0" w:space="0" w:color="auto" w:frame="1"/>
          <w:lang w:val="en-US" w:eastAsia="es-CO"/>
        </w:rPr>
        <w:t>entities abroad (among them, the UN in Bangkok and KCL Law in Australia). She is a university professor at EAFIT.</w:t>
      </w:r>
    </w:p>
    <w:p w14:paraId="2D821213"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520DDAF" w14:textId="77777777" w:rsidR="0039587A" w:rsidRPr="00332AA4" w:rsidRDefault="0039587A"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1FC2895"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u w:val="single"/>
          <w:bdr w:val="none" w:sz="0" w:space="0" w:color="auto" w:frame="1"/>
          <w:lang w:val="en-US" w:eastAsia="es-CO"/>
        </w:rPr>
      </w:pPr>
      <w:r w:rsidRPr="00332AA4">
        <w:rPr>
          <w:rFonts w:ascii="Cambria" w:eastAsia="Times New Roman" w:hAnsi="Cambria" w:cstheme="minorHAnsi"/>
          <w:color w:val="000000" w:themeColor="text1"/>
          <w:u w:val="single"/>
          <w:bdr w:val="none" w:sz="0" w:space="0" w:color="auto" w:frame="1"/>
          <w:lang w:val="en-US" w:eastAsia="es-CO"/>
        </w:rPr>
        <w:t>LUISA CARMONA</w:t>
      </w:r>
    </w:p>
    <w:p w14:paraId="08E56B8D" w14:textId="77777777" w:rsidR="0039587A" w:rsidRPr="00332AA4" w:rsidRDefault="0039587A" w:rsidP="0008378C">
      <w:pPr>
        <w:spacing w:after="0" w:line="240" w:lineRule="auto"/>
        <w:contextualSpacing/>
        <w:jc w:val="both"/>
        <w:rPr>
          <w:rFonts w:ascii="Cambria" w:eastAsia="Times New Roman" w:hAnsi="Cambria" w:cstheme="minorHAnsi"/>
          <w:b/>
          <w:bCs/>
          <w:color w:val="000000" w:themeColor="text1"/>
          <w:bdr w:val="none" w:sz="0" w:space="0" w:color="auto" w:frame="1"/>
          <w:lang w:val="en-US" w:eastAsia="es-CO"/>
        </w:rPr>
      </w:pPr>
    </w:p>
    <w:p w14:paraId="71ADD97B" w14:textId="69FBCA40"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Contact:</w:t>
      </w:r>
    </w:p>
    <w:p w14:paraId="357D3F8B"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luisa.carmona@uhabogados.com</w:t>
      </w:r>
    </w:p>
    <w:p w14:paraId="20FB74B7"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69B95350" w14:textId="189032E5"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05BE252B"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6AA494D2" w14:textId="2A6F5FF9" w:rsidR="0013366E" w:rsidRPr="00332AA4" w:rsidRDefault="00804EF2"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Nonprofit</w:t>
      </w:r>
      <w:r w:rsidR="005E7894" w:rsidRPr="00332AA4">
        <w:rPr>
          <w:rFonts w:ascii="Cambria" w:eastAsia="Times New Roman" w:hAnsi="Cambria" w:cstheme="minorHAnsi"/>
          <w:color w:val="000000" w:themeColor="text1"/>
          <w:bdr w:val="none" w:sz="0" w:space="0" w:color="auto" w:frame="1"/>
          <w:lang w:val="en-US" w:eastAsia="es-CO"/>
        </w:rPr>
        <w:t xml:space="preserve"> Entities</w:t>
      </w:r>
    </w:p>
    <w:p w14:paraId="46EE30F4"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Compliance</w:t>
      </w:r>
    </w:p>
    <w:p w14:paraId="3AD8D35D"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Asset Management and Protection</w:t>
      </w:r>
    </w:p>
    <w:p w14:paraId="2B315EA5"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20089AD6" w14:textId="5F4DF92B"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0528D4BE"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0A763E11" w14:textId="77777777" w:rsidR="0013366E" w:rsidRPr="00332AA4" w:rsidRDefault="0013366E"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p>
    <w:p w14:paraId="7537B8C3" w14:textId="509FD97B" w:rsidR="0013366E" w:rsidRPr="00332AA4" w:rsidRDefault="005E7894" w:rsidP="0008378C">
      <w:pPr>
        <w:spacing w:after="0" w:line="240" w:lineRule="auto"/>
        <w:contextualSpacing/>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4478900E" w14:textId="64726FC3" w:rsidR="00D33ED6" w:rsidRPr="00332AA4" w:rsidRDefault="0013366E" w:rsidP="00B51C39">
      <w:pPr>
        <w:spacing w:after="0" w:line="240" w:lineRule="auto"/>
        <w:contextualSpacing/>
        <w:jc w:val="both"/>
        <w:rPr>
          <w:rFonts w:ascii="Cambria" w:hAnsi="Cambria" w:cstheme="minorHAnsi"/>
          <w:color w:val="000000" w:themeColor="text1"/>
          <w:lang w:val="en-US"/>
        </w:rPr>
      </w:pPr>
      <w:r w:rsidRPr="00332AA4">
        <w:rPr>
          <w:rFonts w:ascii="Cambria" w:eastAsia="Times New Roman" w:hAnsi="Cambria" w:cstheme="minorHAnsi"/>
          <w:color w:val="000000" w:themeColor="text1"/>
          <w:bdr w:val="none" w:sz="0" w:space="0" w:color="auto" w:frame="1"/>
          <w:lang w:val="en-US" w:eastAsia="es-CO"/>
        </w:rPr>
        <w:lastRenderedPageBreak/>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w:t>
      </w:r>
      <w:r w:rsidR="005E7894" w:rsidRPr="00332AA4">
        <w:rPr>
          <w:rFonts w:ascii="Cambria" w:eastAsia="Times New Roman" w:hAnsi="Cambria" w:cstheme="minorHAnsi"/>
          <w:color w:val="000000" w:themeColor="text1"/>
          <w:bdr w:val="none" w:sz="0" w:space="0" w:color="auto" w:frame="1"/>
          <w:lang w:val="en-US" w:eastAsia="es-CO"/>
        </w:rPr>
        <w:t xml:space="preserve"> with a specialization in</w:t>
      </w:r>
      <w:r w:rsidRPr="00332AA4">
        <w:rPr>
          <w:rFonts w:ascii="Cambria" w:eastAsia="Times New Roman" w:hAnsi="Cambria" w:cstheme="minorHAnsi"/>
          <w:color w:val="000000" w:themeColor="text1"/>
          <w:bdr w:val="none" w:sz="0" w:space="0" w:color="auto" w:frame="1"/>
          <w:lang w:val="en-US" w:eastAsia="es-CO"/>
        </w:rPr>
        <w:t xml:space="preserve"> Commercial Law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de los Andes. She has more than 10 years of experience </w:t>
      </w:r>
      <w:r w:rsidR="00B51C39" w:rsidRPr="00332AA4">
        <w:rPr>
          <w:rFonts w:ascii="Cambria" w:eastAsia="Times New Roman" w:hAnsi="Cambria" w:cstheme="minorHAnsi"/>
          <w:color w:val="000000" w:themeColor="text1"/>
          <w:bdr w:val="none" w:sz="0" w:space="0" w:color="auto" w:frame="1"/>
          <w:lang w:val="en-US" w:eastAsia="es-CO"/>
        </w:rPr>
        <w:t xml:space="preserve">in </w:t>
      </w:r>
      <w:r w:rsidRPr="00332AA4">
        <w:rPr>
          <w:rFonts w:ascii="Cambria" w:eastAsia="Times New Roman" w:hAnsi="Cambria" w:cstheme="minorHAnsi"/>
          <w:color w:val="000000" w:themeColor="text1"/>
          <w:bdr w:val="none" w:sz="0" w:space="0" w:color="auto" w:frame="1"/>
          <w:lang w:val="en-US" w:eastAsia="es-CO"/>
        </w:rPr>
        <w:t xml:space="preserve">which she has worked in the </w:t>
      </w:r>
      <w:r w:rsidR="00B51C39" w:rsidRPr="00332AA4">
        <w:rPr>
          <w:rFonts w:ascii="Cambria" w:eastAsia="Times New Roman" w:hAnsi="Cambria" w:cstheme="minorHAnsi"/>
          <w:color w:val="000000" w:themeColor="text1"/>
          <w:bdr w:val="none" w:sz="0" w:space="0" w:color="auto" w:frame="1"/>
          <w:lang w:val="en-US" w:eastAsia="es-CO"/>
        </w:rPr>
        <w:t>Superintendence</w:t>
      </w:r>
      <w:r w:rsidRPr="00332AA4">
        <w:rPr>
          <w:rFonts w:ascii="Cambria" w:eastAsia="Times New Roman" w:hAnsi="Cambria" w:cstheme="minorHAnsi"/>
          <w:color w:val="000000" w:themeColor="text1"/>
          <w:bdr w:val="none" w:sz="0" w:space="0" w:color="auto" w:frame="1"/>
          <w:lang w:val="en-US" w:eastAsia="es-CO"/>
        </w:rPr>
        <w:t xml:space="preserve"> of Companies, in the real sector and in law firms, especially in commercial law, corporate law, corporate governance and compliance.</w:t>
      </w:r>
      <w:r w:rsidR="00D33ED6" w:rsidRPr="00332AA4">
        <w:rPr>
          <w:rFonts w:ascii="Cambria" w:hAnsi="Cambria" w:cstheme="minorHAnsi"/>
          <w:color w:val="000000" w:themeColor="text1"/>
          <w:lang w:val="en-US"/>
        </w:rPr>
        <w:t xml:space="preserve"> </w:t>
      </w:r>
    </w:p>
    <w:p w14:paraId="58433E87" w14:textId="77777777" w:rsidR="00C42B0A" w:rsidRPr="00332AA4" w:rsidRDefault="00C42B0A" w:rsidP="0008378C">
      <w:pPr>
        <w:spacing w:after="0" w:line="240" w:lineRule="auto"/>
        <w:jc w:val="both"/>
        <w:rPr>
          <w:rFonts w:ascii="Cambria" w:hAnsi="Cambria" w:cstheme="minorHAnsi"/>
          <w:color w:val="000000" w:themeColor="text1"/>
          <w:lang w:val="en-US"/>
        </w:rPr>
      </w:pPr>
    </w:p>
    <w:p w14:paraId="15368959" w14:textId="77777777" w:rsidR="00B51C39" w:rsidRPr="00332AA4" w:rsidRDefault="00B51C39" w:rsidP="0008378C">
      <w:pPr>
        <w:spacing w:after="0" w:line="240" w:lineRule="auto"/>
        <w:jc w:val="both"/>
        <w:rPr>
          <w:rFonts w:ascii="Cambria" w:hAnsi="Cambria" w:cstheme="minorHAnsi"/>
          <w:color w:val="000000" w:themeColor="text1"/>
          <w:lang w:val="en-US"/>
        </w:rPr>
      </w:pPr>
    </w:p>
    <w:p w14:paraId="603B5342" w14:textId="77777777" w:rsidR="00D33ED6" w:rsidRPr="00332AA4" w:rsidRDefault="00D33ED6" w:rsidP="0008378C">
      <w:pPr>
        <w:spacing w:after="0" w:line="240" w:lineRule="auto"/>
        <w:jc w:val="both"/>
        <w:rPr>
          <w:rFonts w:ascii="Cambria" w:hAnsi="Cambria" w:cstheme="minorHAnsi"/>
          <w:color w:val="000000" w:themeColor="text1"/>
          <w:u w:val="single"/>
          <w:lang w:val="es-ES"/>
        </w:rPr>
      </w:pPr>
      <w:r w:rsidRPr="00332AA4">
        <w:rPr>
          <w:rFonts w:ascii="Cambria" w:hAnsi="Cambria" w:cstheme="minorHAnsi"/>
          <w:color w:val="000000" w:themeColor="text1"/>
          <w:u w:val="single"/>
          <w:lang w:val="es-ES"/>
        </w:rPr>
        <w:t>MARÍA ADELAIDA ZAPATA</w:t>
      </w:r>
    </w:p>
    <w:p w14:paraId="683FD852" w14:textId="77777777" w:rsidR="00B51C39" w:rsidRPr="00332AA4" w:rsidRDefault="00B51C39" w:rsidP="0008378C">
      <w:pPr>
        <w:spacing w:after="0" w:line="240" w:lineRule="auto"/>
        <w:jc w:val="both"/>
        <w:textAlignment w:val="baseline"/>
        <w:outlineLvl w:val="2"/>
        <w:rPr>
          <w:rFonts w:ascii="Cambria" w:eastAsia="Times New Roman" w:hAnsi="Cambria" w:cstheme="minorHAnsi"/>
          <w:b/>
          <w:bCs/>
          <w:color w:val="000000" w:themeColor="text1"/>
          <w:bdr w:val="none" w:sz="0" w:space="0" w:color="auto" w:frame="1"/>
          <w:lang w:val="es-ES" w:eastAsia="es-CO"/>
        </w:rPr>
      </w:pPr>
    </w:p>
    <w:p w14:paraId="5EF5F393" w14:textId="192CBB62" w:rsidR="00D33ED6" w:rsidRPr="00332AA4" w:rsidRDefault="005E7894" w:rsidP="0008378C">
      <w:pPr>
        <w:spacing w:after="0" w:line="240" w:lineRule="auto"/>
        <w:jc w:val="both"/>
        <w:textAlignment w:val="baseline"/>
        <w:outlineLvl w:val="2"/>
        <w:rPr>
          <w:rFonts w:ascii="Cambria" w:eastAsia="Times New Roman" w:hAnsi="Cambria" w:cstheme="minorHAnsi"/>
          <w:color w:val="000000" w:themeColor="text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1C8E3E1F" w14:textId="28835BEF" w:rsidR="00D33ED6" w:rsidRPr="00332AA4" w:rsidRDefault="00C62A2C" w:rsidP="0008378C">
      <w:pPr>
        <w:spacing w:after="0" w:line="240" w:lineRule="auto"/>
        <w:jc w:val="both"/>
        <w:rPr>
          <w:rFonts w:ascii="Cambria" w:eastAsia="Times New Roman" w:hAnsi="Cambria" w:cstheme="minorHAnsi"/>
          <w:color w:val="000000" w:themeColor="text1"/>
          <w:bdr w:val="none" w:sz="0" w:space="0" w:color="auto" w:frame="1"/>
          <w:lang w:val="es-ES" w:eastAsia="es-CO"/>
        </w:rPr>
      </w:pPr>
      <w:hyperlink r:id="rId7" w:history="1">
        <w:r w:rsidR="00A25B9C" w:rsidRPr="00332AA4">
          <w:rPr>
            <w:rStyle w:val="Hyperlink"/>
            <w:rFonts w:ascii="Cambria" w:eastAsia="Times New Roman" w:hAnsi="Cambria" w:cstheme="minorHAnsi"/>
            <w:color w:val="000000" w:themeColor="text1"/>
            <w:bdr w:val="none" w:sz="0" w:space="0" w:color="auto" w:frame="1"/>
            <w:lang w:val="es-ES" w:eastAsia="es-CO"/>
          </w:rPr>
          <w:t>mzapata@uhabogados.com</w:t>
        </w:r>
      </w:hyperlink>
    </w:p>
    <w:p w14:paraId="745ABC72"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s-ES" w:eastAsia="es-CO"/>
        </w:rPr>
      </w:pPr>
    </w:p>
    <w:p w14:paraId="2484AACD" w14:textId="02D17DD7"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109940AF" w14:textId="46BB9FC2"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Real Estate and </w:t>
      </w:r>
      <w:r w:rsidR="00B51C39" w:rsidRPr="00332AA4">
        <w:rPr>
          <w:rFonts w:ascii="Cambria" w:eastAsia="Times New Roman" w:hAnsi="Cambria" w:cstheme="minorHAnsi"/>
          <w:color w:val="000000" w:themeColor="text1"/>
          <w:bdr w:val="none" w:sz="0" w:space="0" w:color="auto" w:frame="1"/>
          <w:lang w:val="en-US" w:eastAsia="es-CO"/>
        </w:rPr>
        <w:t>Urban Planning Law</w:t>
      </w:r>
    </w:p>
    <w:p w14:paraId="6253349E"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D167056" w14:textId="7E77D0AF"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50E04C0A"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47D1E955"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75E3F1E4" w14:textId="77777777" w:rsidR="00B51C39" w:rsidRPr="00332AA4" w:rsidRDefault="005E7894" w:rsidP="00B51C39">
      <w:pPr>
        <w:spacing w:after="0" w:line="240" w:lineRule="auto"/>
        <w:jc w:val="both"/>
        <w:textAlignment w:val="baseline"/>
        <w:rPr>
          <w:rFonts w:ascii="Cambria" w:eastAsia="Times New Roman" w:hAnsi="Cambria" w:cstheme="minorHAnsi"/>
          <w:b/>
          <w:bCs/>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5AF14994" w14:textId="44C3A6CC"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with a specialization in Commercial Law </w:t>
      </w:r>
      <w:r w:rsidR="00B51C39" w:rsidRPr="00332AA4">
        <w:rPr>
          <w:rFonts w:ascii="Cambria" w:eastAsia="Times New Roman" w:hAnsi="Cambria" w:cstheme="minorHAnsi"/>
          <w:color w:val="000000" w:themeColor="text1"/>
          <w:bdr w:val="none" w:sz="0" w:space="0" w:color="auto" w:frame="1"/>
          <w:lang w:val="en-US" w:eastAsia="es-CO"/>
        </w:rPr>
        <w:t xml:space="preserve">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Externado de Colombia and a </w:t>
      </w:r>
      <w:proofErr w:type="gramStart"/>
      <w:r w:rsidRPr="00332AA4">
        <w:rPr>
          <w:rFonts w:ascii="Cambria" w:eastAsia="Times New Roman" w:hAnsi="Cambria" w:cstheme="minorHAnsi"/>
          <w:color w:val="000000" w:themeColor="text1"/>
          <w:bdr w:val="none" w:sz="0" w:space="0" w:color="auto" w:frame="1"/>
          <w:lang w:val="en-US" w:eastAsia="es-CO"/>
        </w:rPr>
        <w:t>Master</w:t>
      </w:r>
      <w:r w:rsidR="00D30E4F"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 xml:space="preserve">s </w:t>
      </w:r>
      <w:r w:rsidR="00B51C39" w:rsidRPr="00332AA4">
        <w:rPr>
          <w:rFonts w:ascii="Cambria" w:eastAsia="Times New Roman" w:hAnsi="Cambria" w:cstheme="minorHAnsi"/>
          <w:color w:val="000000" w:themeColor="text1"/>
          <w:bdr w:val="none" w:sz="0" w:space="0" w:color="auto" w:frame="1"/>
          <w:lang w:val="en-US" w:eastAsia="es-CO"/>
        </w:rPr>
        <w:t>Degree</w:t>
      </w:r>
      <w:proofErr w:type="gramEnd"/>
      <w:r w:rsidR="00B51C39" w:rsidRPr="00332AA4">
        <w:rPr>
          <w:rFonts w:ascii="Cambria" w:eastAsia="Times New Roman" w:hAnsi="Cambria" w:cstheme="minorHAnsi"/>
          <w:color w:val="000000" w:themeColor="text1"/>
          <w:bdr w:val="none" w:sz="0" w:space="0" w:color="auto" w:frame="1"/>
          <w:lang w:val="en-US" w:eastAsia="es-CO"/>
        </w:rPr>
        <w:t xml:space="preserve"> </w:t>
      </w:r>
      <w:r w:rsidRPr="00332AA4">
        <w:rPr>
          <w:rFonts w:ascii="Cambria" w:eastAsia="Times New Roman" w:hAnsi="Cambria" w:cstheme="minorHAnsi"/>
          <w:color w:val="000000" w:themeColor="text1"/>
          <w:bdr w:val="none" w:sz="0" w:space="0" w:color="auto" w:frame="1"/>
          <w:lang w:val="en-US" w:eastAsia="es-CO"/>
        </w:rPr>
        <w:t xml:space="preserve">in Private Law </w:t>
      </w:r>
      <w:r w:rsidR="00B51C39" w:rsidRPr="00332AA4">
        <w:rPr>
          <w:rFonts w:ascii="Cambria" w:eastAsia="Times New Roman" w:hAnsi="Cambria" w:cstheme="minorHAnsi"/>
          <w:color w:val="000000" w:themeColor="text1"/>
          <w:bdr w:val="none" w:sz="0" w:space="0" w:color="auto" w:frame="1"/>
          <w:lang w:val="en-US" w:eastAsia="es-CO"/>
        </w:rPr>
        <w:t xml:space="preserve">from </w:t>
      </w:r>
      <w:r w:rsidRPr="00332AA4">
        <w:rPr>
          <w:rFonts w:ascii="Cambria" w:eastAsia="Times New Roman" w:hAnsi="Cambria" w:cstheme="minorHAnsi"/>
          <w:color w:val="000000" w:themeColor="text1"/>
          <w:bdr w:val="none" w:sz="0" w:space="0" w:color="auto" w:frame="1"/>
          <w:lang w:val="en-US" w:eastAsia="es-CO"/>
        </w:rPr>
        <w:t>the University of Strathclyde in Scotland (LLM). She has extensive experience in structuring, due diligence and advice in real estate transactions, including trust operations, operation of shopping centers and large-scale warehouses, service stations and hotel projects.</w:t>
      </w:r>
    </w:p>
    <w:p w14:paraId="75A09B96"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5C2043EF"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D7DCE1E"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MARÍA CAMILA SALAZAR</w:t>
      </w:r>
    </w:p>
    <w:p w14:paraId="5CDB00EA"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s-ES" w:eastAsia="es-CO"/>
        </w:rPr>
      </w:pPr>
    </w:p>
    <w:p w14:paraId="4E591BDB" w14:textId="53D71B74"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4B8E7AEC"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msalazar@uhabogados.com</w:t>
      </w:r>
    </w:p>
    <w:p w14:paraId="58BEE9B9"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s-ES" w:eastAsia="es-CO"/>
        </w:rPr>
      </w:pPr>
    </w:p>
    <w:p w14:paraId="340E8BD3" w14:textId="467CBC6D"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2D16DA32"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60BD8103"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Insurance Law</w:t>
      </w:r>
    </w:p>
    <w:p w14:paraId="610B298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044601C9" w14:textId="3CE71901"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0CBF1D4B"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1AD36C3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6B413FCE" w14:textId="62BEFA6C"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4139BFB7" w14:textId="0E2F210A"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w:t>
      </w:r>
      <w:r w:rsidR="005E7894" w:rsidRPr="00332AA4">
        <w:rPr>
          <w:rFonts w:ascii="Cambria" w:eastAsia="Times New Roman" w:hAnsi="Cambria" w:cstheme="minorHAnsi"/>
          <w:color w:val="000000" w:themeColor="text1"/>
          <w:bdr w:val="none" w:sz="0" w:space="0" w:color="auto" w:frame="1"/>
          <w:lang w:val="en-US" w:eastAsia="es-CO"/>
        </w:rPr>
        <w:t xml:space="preserve"> with a specialization in</w:t>
      </w:r>
      <w:r w:rsidRPr="00332AA4">
        <w:rPr>
          <w:rFonts w:ascii="Cambria" w:eastAsia="Times New Roman" w:hAnsi="Cambria" w:cstheme="minorHAnsi"/>
          <w:color w:val="000000" w:themeColor="text1"/>
          <w:bdr w:val="none" w:sz="0" w:space="0" w:color="auto" w:frame="1"/>
          <w:lang w:val="en-US" w:eastAsia="es-CO"/>
        </w:rPr>
        <w:t xml:space="preserve"> Business Law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Externado de Colombia. She has experience in commercial, corporate and financial law. She has participated in business reorganization processes of entities supervised by the Financial Superintendence of Colombia; in structuring products and </w:t>
      </w:r>
      <w:r w:rsidR="00B51C39"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for entities in this sector; and in the implementation of corporate law standards applicable to securities</w:t>
      </w:r>
      <w:r w:rsidR="00B51C39" w:rsidRPr="00332AA4">
        <w:rPr>
          <w:rFonts w:ascii="Cambria" w:eastAsia="Times New Roman" w:hAnsi="Cambria" w:cstheme="minorHAnsi"/>
          <w:color w:val="000000" w:themeColor="text1"/>
          <w:bdr w:val="none" w:sz="0" w:space="0" w:color="auto" w:frame="1"/>
          <w:lang w:val="en-US" w:eastAsia="es-CO"/>
        </w:rPr>
        <w:t xml:space="preserve"> issuers</w:t>
      </w:r>
      <w:r w:rsidRPr="00332AA4">
        <w:rPr>
          <w:rFonts w:ascii="Cambria" w:eastAsia="Times New Roman" w:hAnsi="Cambria" w:cstheme="minorHAnsi"/>
          <w:color w:val="000000" w:themeColor="text1"/>
          <w:bdr w:val="none" w:sz="0" w:space="0" w:color="auto" w:frame="1"/>
          <w:lang w:val="en-US" w:eastAsia="es-CO"/>
        </w:rPr>
        <w:t>.</w:t>
      </w:r>
    </w:p>
    <w:p w14:paraId="5F7CAF50"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4113332E"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4D5E761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MARGARITA RAMÍREZ</w:t>
      </w:r>
    </w:p>
    <w:p w14:paraId="189F4E8B"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s-ES" w:eastAsia="es-CO"/>
        </w:rPr>
      </w:pPr>
    </w:p>
    <w:p w14:paraId="3BE61F83" w14:textId="3C2A352E"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0653AA6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mramirez@uhabogados.com</w:t>
      </w:r>
    </w:p>
    <w:p w14:paraId="52BDD629"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
    <w:p w14:paraId="57CDD66F" w14:textId="7CC0A59B"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0EA83D9D" w14:textId="6344CE9E"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Real Estate and </w:t>
      </w:r>
      <w:r w:rsidR="00B51C39" w:rsidRPr="00332AA4">
        <w:rPr>
          <w:rFonts w:ascii="Cambria" w:eastAsia="Times New Roman" w:hAnsi="Cambria" w:cstheme="minorHAnsi"/>
          <w:color w:val="000000" w:themeColor="text1"/>
          <w:bdr w:val="none" w:sz="0" w:space="0" w:color="auto" w:frame="1"/>
          <w:lang w:val="en-US" w:eastAsia="es-CO"/>
        </w:rPr>
        <w:t>Urban Planning Law</w:t>
      </w:r>
    </w:p>
    <w:p w14:paraId="675068FB"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12D840D3" w14:textId="71D7E785"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0D3B97C0"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423963F6"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EBCAB96" w14:textId="553902BD"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170F5D74" w14:textId="3EB8F570"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B51C39" w:rsidRPr="00332AA4">
        <w:rPr>
          <w:rFonts w:ascii="Cambria" w:eastAsia="Times New Roman" w:hAnsi="Cambria" w:cstheme="minorHAnsi"/>
          <w:color w:val="000000" w:themeColor="text1"/>
          <w:bdr w:val="none" w:sz="0" w:space="0" w:color="auto" w:frame="1"/>
          <w:lang w:val="en-US" w:eastAsia="es-CO"/>
        </w:rPr>
        <w:t>Universidad EAFIT</w:t>
      </w:r>
      <w:r w:rsidRPr="00332AA4">
        <w:rPr>
          <w:rFonts w:ascii="Cambria" w:eastAsia="Times New Roman" w:hAnsi="Cambria" w:cstheme="minorHAnsi"/>
          <w:color w:val="000000" w:themeColor="text1"/>
          <w:bdr w:val="none" w:sz="0" w:space="0" w:color="auto" w:frame="1"/>
          <w:lang w:val="en-US" w:eastAsia="es-CO"/>
        </w:rPr>
        <w:t xml:space="preserve"> </w:t>
      </w:r>
      <w:r w:rsidR="00B51C39" w:rsidRPr="00332AA4">
        <w:rPr>
          <w:rFonts w:ascii="Cambria" w:eastAsia="Times New Roman" w:hAnsi="Cambria" w:cstheme="minorHAnsi"/>
          <w:color w:val="000000" w:themeColor="text1"/>
          <w:bdr w:val="none" w:sz="0" w:space="0" w:color="auto" w:frame="1"/>
          <w:lang w:val="en-US" w:eastAsia="es-CO"/>
        </w:rPr>
        <w:t xml:space="preserve">with a specialization </w:t>
      </w:r>
      <w:r w:rsidRPr="00332AA4">
        <w:rPr>
          <w:rFonts w:ascii="Cambria" w:eastAsia="Times New Roman" w:hAnsi="Cambria" w:cstheme="minorHAnsi"/>
          <w:color w:val="000000" w:themeColor="text1"/>
          <w:bdr w:val="none" w:sz="0" w:space="0" w:color="auto" w:frame="1"/>
          <w:lang w:val="en-US" w:eastAsia="es-CO"/>
        </w:rPr>
        <w:t xml:space="preserve">in Business Law from </w:t>
      </w:r>
      <w:r w:rsidR="00B51C39" w:rsidRPr="00332AA4">
        <w:rPr>
          <w:rFonts w:ascii="Cambria" w:eastAsia="Times New Roman" w:hAnsi="Cambria" w:cstheme="minorHAnsi"/>
          <w:color w:val="000000" w:themeColor="text1"/>
          <w:bdr w:val="none" w:sz="0" w:space="0" w:color="auto" w:frame="1"/>
          <w:lang w:val="en-US" w:eastAsia="es-CO"/>
        </w:rPr>
        <w:t xml:space="preserve">Universidad </w:t>
      </w:r>
      <w:r w:rsidRPr="00332AA4">
        <w:rPr>
          <w:rFonts w:ascii="Cambria" w:eastAsia="Times New Roman" w:hAnsi="Cambria" w:cstheme="minorHAnsi"/>
          <w:color w:val="000000" w:themeColor="text1"/>
          <w:bdr w:val="none" w:sz="0" w:space="0" w:color="auto" w:frame="1"/>
          <w:lang w:val="en-US" w:eastAsia="es-CO"/>
        </w:rPr>
        <w:t xml:space="preserve">Externado de Colombia, she has a Diploma in Real Estate and Urban Planning Law from Pontificia Universidad Javeriana and a Diploma in State </w:t>
      </w:r>
      <w:r w:rsidR="00B51C39" w:rsidRPr="00332AA4">
        <w:rPr>
          <w:rFonts w:ascii="Cambria" w:eastAsia="Times New Roman" w:hAnsi="Cambria" w:cstheme="minorHAnsi"/>
          <w:color w:val="000000" w:themeColor="text1"/>
          <w:bdr w:val="none" w:sz="0" w:space="0" w:color="auto" w:frame="1"/>
          <w:lang w:val="en-US" w:eastAsia="es-CO"/>
        </w:rPr>
        <w:t xml:space="preserve">Procurement </w:t>
      </w:r>
      <w:r w:rsidRPr="00332AA4">
        <w:rPr>
          <w:rFonts w:ascii="Cambria" w:eastAsia="Times New Roman" w:hAnsi="Cambria" w:cstheme="minorHAnsi"/>
          <w:color w:val="000000" w:themeColor="text1"/>
          <w:bdr w:val="none" w:sz="0" w:space="0" w:color="auto" w:frame="1"/>
          <w:lang w:val="en-US" w:eastAsia="es-CO"/>
        </w:rPr>
        <w:t xml:space="preserve">from </w:t>
      </w:r>
      <w:r w:rsidR="00B51C39" w:rsidRPr="00332AA4">
        <w:rPr>
          <w:rFonts w:ascii="Cambria" w:eastAsia="Times New Roman" w:hAnsi="Cambria" w:cstheme="minorHAnsi"/>
          <w:color w:val="000000" w:themeColor="text1"/>
          <w:bdr w:val="none" w:sz="0" w:space="0" w:color="auto" w:frame="1"/>
          <w:lang w:val="en-US" w:eastAsia="es-CO"/>
        </w:rPr>
        <w:t>Universidad EAFIT</w:t>
      </w:r>
      <w:r w:rsidRPr="00332AA4">
        <w:rPr>
          <w:rFonts w:ascii="Cambria" w:eastAsia="Times New Roman" w:hAnsi="Cambria" w:cstheme="minorHAnsi"/>
          <w:color w:val="000000" w:themeColor="text1"/>
          <w:bdr w:val="none" w:sz="0" w:space="0" w:color="auto" w:frame="1"/>
          <w:lang w:val="en-US" w:eastAsia="es-CO"/>
        </w:rPr>
        <w:t xml:space="preserve">. She has experience in public and private </w:t>
      </w:r>
      <w:r w:rsidR="00B51C39" w:rsidRPr="00332AA4">
        <w:rPr>
          <w:rFonts w:ascii="Cambria" w:eastAsia="Times New Roman" w:hAnsi="Cambria" w:cstheme="minorHAnsi"/>
          <w:color w:val="000000" w:themeColor="text1"/>
          <w:bdr w:val="none" w:sz="0" w:space="0" w:color="auto" w:frame="1"/>
          <w:lang w:val="en-US" w:eastAsia="es-CO"/>
        </w:rPr>
        <w:t xml:space="preserve">procurement </w:t>
      </w:r>
      <w:r w:rsidRPr="00332AA4">
        <w:rPr>
          <w:rFonts w:ascii="Cambria" w:eastAsia="Times New Roman" w:hAnsi="Cambria" w:cstheme="minorHAnsi"/>
          <w:color w:val="000000" w:themeColor="text1"/>
          <w:bdr w:val="none" w:sz="0" w:space="0" w:color="auto" w:frame="1"/>
          <w:lang w:val="en-US" w:eastAsia="es-CO"/>
        </w:rPr>
        <w:t>and in-house consulting for entities from different sectors (agribusiness, events, transportation, health, among others).</w:t>
      </w:r>
    </w:p>
    <w:p w14:paraId="4380FB50"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58AC9FB4"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4636138A"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ÓSCAR FERNANDO JIMÉNEZ</w:t>
      </w:r>
    </w:p>
    <w:p w14:paraId="7177AA4F"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s-ES" w:eastAsia="es-CO"/>
        </w:rPr>
      </w:pPr>
    </w:p>
    <w:p w14:paraId="2398690E" w14:textId="50C695E5"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29030259"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ojimenez@uhabogados.com</w:t>
      </w:r>
    </w:p>
    <w:p w14:paraId="737DD603"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
    <w:p w14:paraId="3D882E72" w14:textId="1F3D3AD2"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2C6AA0E9"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Litigation, Arbitration and Conflict Resolution</w:t>
      </w:r>
    </w:p>
    <w:p w14:paraId="11ABC7CA"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Insurance Law</w:t>
      </w:r>
    </w:p>
    <w:p w14:paraId="061C4C41"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06A6121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C11945D" w14:textId="166330F2"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3975859C" w14:textId="2DA67893"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with a Master </w:t>
      </w:r>
      <w:r w:rsidR="00B51C39" w:rsidRPr="00332AA4">
        <w:rPr>
          <w:rFonts w:ascii="Cambria" w:eastAsia="Times New Roman" w:hAnsi="Cambria" w:cstheme="minorHAnsi"/>
          <w:color w:val="000000" w:themeColor="text1"/>
          <w:bdr w:val="none" w:sz="0" w:space="0" w:color="auto" w:frame="1"/>
          <w:lang w:val="en-US" w:eastAsia="es-CO"/>
        </w:rPr>
        <w:t xml:space="preserve">of </w:t>
      </w:r>
      <w:r w:rsidRPr="00332AA4">
        <w:rPr>
          <w:rFonts w:ascii="Cambria" w:eastAsia="Times New Roman" w:hAnsi="Cambria" w:cstheme="minorHAnsi"/>
          <w:color w:val="000000" w:themeColor="text1"/>
          <w:bdr w:val="none" w:sz="0" w:space="0" w:color="auto" w:frame="1"/>
          <w:lang w:val="en-US" w:eastAsia="es-CO"/>
        </w:rPr>
        <w:t xml:space="preserve">Law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EAFIT (in the line of Civil Liability). He has experience in judicial processes, mainly in matters of civil liability, insurance, executive </w:t>
      </w:r>
      <w:r w:rsidR="00B51C39" w:rsidRPr="00332AA4">
        <w:rPr>
          <w:rFonts w:ascii="Cambria" w:eastAsia="Times New Roman" w:hAnsi="Cambria" w:cstheme="minorHAnsi"/>
          <w:color w:val="000000" w:themeColor="text1"/>
          <w:bdr w:val="none" w:sz="0" w:space="0" w:color="auto" w:frame="1"/>
          <w:lang w:val="en-US" w:eastAsia="es-CO"/>
        </w:rPr>
        <w:t>proceedings</w:t>
      </w:r>
      <w:r w:rsidRPr="00332AA4">
        <w:rPr>
          <w:rFonts w:ascii="Cambria" w:eastAsia="Times New Roman" w:hAnsi="Cambria" w:cstheme="minorHAnsi"/>
          <w:color w:val="000000" w:themeColor="text1"/>
          <w:bdr w:val="none" w:sz="0" w:space="0" w:color="auto" w:frame="1"/>
          <w:lang w:val="en-US" w:eastAsia="es-CO"/>
        </w:rPr>
        <w:t xml:space="preserve">, </w:t>
      </w:r>
      <w:r w:rsidR="00B51C39" w:rsidRPr="00332AA4">
        <w:rPr>
          <w:rFonts w:ascii="Cambria" w:eastAsia="Times New Roman" w:hAnsi="Cambria" w:cstheme="minorHAnsi"/>
          <w:color w:val="000000" w:themeColor="text1"/>
          <w:bdr w:val="none" w:sz="0" w:space="0" w:color="auto" w:frame="1"/>
          <w:lang w:val="en-US" w:eastAsia="es-CO"/>
        </w:rPr>
        <w:t xml:space="preserve">class </w:t>
      </w:r>
      <w:r w:rsidRPr="00332AA4">
        <w:rPr>
          <w:rFonts w:ascii="Cambria" w:eastAsia="Times New Roman" w:hAnsi="Cambria" w:cstheme="minorHAnsi"/>
          <w:color w:val="000000" w:themeColor="text1"/>
          <w:bdr w:val="none" w:sz="0" w:space="0" w:color="auto" w:frame="1"/>
          <w:lang w:val="en-US" w:eastAsia="es-CO"/>
        </w:rPr>
        <w:t xml:space="preserve">actions, </w:t>
      </w:r>
      <w:r w:rsidR="00B51C39" w:rsidRPr="00332AA4">
        <w:rPr>
          <w:rFonts w:ascii="Cambria" w:eastAsia="Times New Roman" w:hAnsi="Cambria" w:cstheme="minorHAnsi"/>
          <w:color w:val="000000" w:themeColor="text1"/>
          <w:bdr w:val="none" w:sz="0" w:space="0" w:color="auto" w:frame="1"/>
          <w:lang w:val="en-US" w:eastAsia="es-CO"/>
        </w:rPr>
        <w:t xml:space="preserve">group </w:t>
      </w:r>
      <w:r w:rsidRPr="00332AA4">
        <w:rPr>
          <w:rFonts w:ascii="Cambria" w:eastAsia="Times New Roman" w:hAnsi="Cambria" w:cstheme="minorHAnsi"/>
          <w:color w:val="000000" w:themeColor="text1"/>
          <w:bdr w:val="none" w:sz="0" w:space="0" w:color="auto" w:frame="1"/>
          <w:lang w:val="en-US" w:eastAsia="es-CO"/>
        </w:rPr>
        <w:t xml:space="preserve">actions and State responsibility processes. He has been a professor of Roman Law </w:t>
      </w:r>
      <w:r w:rsidR="00B51C39" w:rsidRPr="00332AA4">
        <w:rPr>
          <w:rFonts w:ascii="Cambria" w:eastAsia="Times New Roman" w:hAnsi="Cambria" w:cstheme="minorHAnsi"/>
          <w:color w:val="000000" w:themeColor="text1"/>
          <w:bdr w:val="none" w:sz="0" w:space="0" w:color="auto" w:frame="1"/>
          <w:lang w:val="en-US" w:eastAsia="es-CO"/>
        </w:rPr>
        <w:t xml:space="preserve">for </w:t>
      </w:r>
      <w:r w:rsidRPr="00332AA4">
        <w:rPr>
          <w:rFonts w:ascii="Cambria" w:eastAsia="Times New Roman" w:hAnsi="Cambria" w:cstheme="minorHAnsi"/>
          <w:color w:val="000000" w:themeColor="text1"/>
          <w:bdr w:val="none" w:sz="0" w:space="0" w:color="auto" w:frame="1"/>
          <w:lang w:val="en-US" w:eastAsia="es-CO"/>
        </w:rPr>
        <w:t xml:space="preserve">undergraduate </w:t>
      </w:r>
      <w:r w:rsidR="00B51C39" w:rsidRPr="00332AA4">
        <w:rPr>
          <w:rFonts w:ascii="Cambria" w:eastAsia="Times New Roman" w:hAnsi="Cambria" w:cstheme="minorHAnsi"/>
          <w:color w:val="000000" w:themeColor="text1"/>
          <w:bdr w:val="none" w:sz="0" w:space="0" w:color="auto" w:frame="1"/>
          <w:lang w:val="en-US" w:eastAsia="es-CO"/>
        </w:rPr>
        <w:t xml:space="preserve">courses </w:t>
      </w:r>
      <w:r w:rsidRPr="00332AA4">
        <w:rPr>
          <w:rFonts w:ascii="Cambria" w:eastAsia="Times New Roman" w:hAnsi="Cambria" w:cstheme="minorHAnsi"/>
          <w:color w:val="000000" w:themeColor="text1"/>
          <w:bdr w:val="none" w:sz="0" w:space="0" w:color="auto" w:frame="1"/>
          <w:lang w:val="en-US" w:eastAsia="es-CO"/>
        </w:rPr>
        <w:t xml:space="preserve">at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and </w:t>
      </w:r>
      <w:r w:rsidR="00B51C39" w:rsidRPr="00332AA4">
        <w:rPr>
          <w:rFonts w:ascii="Cambria" w:eastAsia="Times New Roman" w:hAnsi="Cambria" w:cstheme="minorHAnsi"/>
          <w:color w:val="000000" w:themeColor="text1"/>
          <w:bdr w:val="none" w:sz="0" w:space="0" w:color="auto" w:frame="1"/>
          <w:lang w:val="en-US" w:eastAsia="es-CO"/>
        </w:rPr>
        <w:t xml:space="preserve">for </w:t>
      </w:r>
      <w:r w:rsidRPr="00332AA4">
        <w:rPr>
          <w:rFonts w:ascii="Cambria" w:eastAsia="Times New Roman" w:hAnsi="Cambria" w:cstheme="minorHAnsi"/>
          <w:color w:val="000000" w:themeColor="text1"/>
          <w:bdr w:val="none" w:sz="0" w:space="0" w:color="auto" w:frame="1"/>
          <w:lang w:val="en-US" w:eastAsia="es-CO"/>
        </w:rPr>
        <w:t xml:space="preserve">the Specialization </w:t>
      </w:r>
      <w:r w:rsidR="00B51C39" w:rsidRPr="00332AA4">
        <w:rPr>
          <w:rFonts w:ascii="Cambria" w:eastAsia="Times New Roman" w:hAnsi="Cambria" w:cstheme="minorHAnsi"/>
          <w:color w:val="000000" w:themeColor="text1"/>
          <w:bdr w:val="none" w:sz="0" w:space="0" w:color="auto" w:frame="1"/>
          <w:lang w:val="en-US" w:eastAsia="es-CO"/>
        </w:rPr>
        <w:t xml:space="preserve">in </w:t>
      </w:r>
      <w:r w:rsidRPr="00332AA4">
        <w:rPr>
          <w:rFonts w:ascii="Cambria" w:eastAsia="Times New Roman" w:hAnsi="Cambria" w:cstheme="minorHAnsi"/>
          <w:color w:val="000000" w:themeColor="text1"/>
          <w:bdr w:val="none" w:sz="0" w:space="0" w:color="auto" w:frame="1"/>
          <w:lang w:val="en-US" w:eastAsia="es-CO"/>
        </w:rPr>
        <w:t>Civil Liability and Insurance at the same university.</w:t>
      </w:r>
    </w:p>
    <w:p w14:paraId="16CD8473"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666C7B1D"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6C9372A2"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FELIPE VÁSQUEZ GÓMEZ</w:t>
      </w:r>
    </w:p>
    <w:p w14:paraId="655EEB0B"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s-ES" w:eastAsia="es-CO"/>
        </w:rPr>
      </w:pPr>
    </w:p>
    <w:p w14:paraId="6FA19D32" w14:textId="2E6D615B"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26187A2E"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fvasquez@uhabogados.com</w:t>
      </w:r>
    </w:p>
    <w:p w14:paraId="141409A9"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
    <w:p w14:paraId="5FC34ECA" w14:textId="0B67E3C4"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62B296A3"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7849E3B2" w14:textId="3FA6025B"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Mergers &amp; Acquisitions</w:t>
      </w:r>
    </w:p>
    <w:p w14:paraId="45B126D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382CC839" w14:textId="026F3911"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290A07A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Spanish, English, French</w:t>
      </w:r>
    </w:p>
    <w:p w14:paraId="6ABBEDF6"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n-US" w:eastAsia="es-CO"/>
        </w:rPr>
      </w:pPr>
    </w:p>
    <w:p w14:paraId="00D550F1" w14:textId="62F689EC"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128EDFE8" w14:textId="3174D7B9"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with a degree in Law approved in Spain at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Nebrija. He has experience in contract and corporate law.</w:t>
      </w:r>
    </w:p>
    <w:p w14:paraId="3D91DEE1"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020448B"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0E307D29"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n-US" w:eastAsia="es-CO"/>
        </w:rPr>
      </w:pPr>
      <w:r w:rsidRPr="00332AA4">
        <w:rPr>
          <w:rFonts w:ascii="Cambria" w:eastAsia="Times New Roman" w:hAnsi="Cambria" w:cstheme="minorHAnsi"/>
          <w:color w:val="000000" w:themeColor="text1"/>
          <w:u w:val="single"/>
          <w:bdr w:val="none" w:sz="0" w:space="0" w:color="auto" w:frame="1"/>
          <w:lang w:val="en-US" w:eastAsia="es-CO"/>
        </w:rPr>
        <w:t>ISABELLA VILLA</w:t>
      </w:r>
    </w:p>
    <w:p w14:paraId="46A4DBD2"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n-US" w:eastAsia="es-CO"/>
        </w:rPr>
      </w:pPr>
    </w:p>
    <w:p w14:paraId="753E3D82" w14:textId="73981689"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Contact:</w:t>
      </w:r>
    </w:p>
    <w:p w14:paraId="6FCAA1D7"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ivilla@uhabogados.com</w:t>
      </w:r>
    </w:p>
    <w:p w14:paraId="4BAFB635"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EEDE7E5" w14:textId="3A13231A"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77E61175"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5038AA77"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Asset Management and Protection</w:t>
      </w:r>
    </w:p>
    <w:p w14:paraId="28F085E7"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E4DAD42" w14:textId="3D6D3F22"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74FC9B9C" w14:textId="392A032A"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English and </w:t>
      </w:r>
      <w:r w:rsidR="00B51C39" w:rsidRPr="00332AA4">
        <w:rPr>
          <w:rFonts w:ascii="Cambria" w:eastAsia="Times New Roman" w:hAnsi="Cambria" w:cstheme="minorHAnsi"/>
          <w:color w:val="000000" w:themeColor="text1"/>
          <w:bdr w:val="none" w:sz="0" w:space="0" w:color="auto" w:frame="1"/>
          <w:lang w:val="en-US" w:eastAsia="es-CO"/>
        </w:rPr>
        <w:t>G</w:t>
      </w:r>
      <w:r w:rsidRPr="00332AA4">
        <w:rPr>
          <w:rFonts w:ascii="Cambria" w:eastAsia="Times New Roman" w:hAnsi="Cambria" w:cstheme="minorHAnsi"/>
          <w:color w:val="000000" w:themeColor="text1"/>
          <w:bdr w:val="none" w:sz="0" w:space="0" w:color="auto" w:frame="1"/>
          <w:lang w:val="en-US" w:eastAsia="es-CO"/>
        </w:rPr>
        <w:t>erman</w:t>
      </w:r>
    </w:p>
    <w:p w14:paraId="19EA9953"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5808BD1F" w14:textId="16A62A1B"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624C4266" w14:textId="2553443F"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00B51C39" w:rsidRPr="00332AA4">
        <w:rPr>
          <w:rFonts w:ascii="Cambria" w:eastAsia="Times New Roman" w:hAnsi="Cambria" w:cstheme="minorHAnsi"/>
          <w:color w:val="000000" w:themeColor="text1"/>
          <w:bdr w:val="none" w:sz="0" w:space="0" w:color="auto" w:frame="1"/>
          <w:lang w:val="en-US" w:eastAsia="es-CO"/>
        </w:rPr>
        <w:t xml:space="preserve"> Pontificia Bolivariana</w:t>
      </w:r>
      <w:r w:rsidRPr="00332AA4">
        <w:rPr>
          <w:rFonts w:ascii="Cambria" w:eastAsia="Times New Roman" w:hAnsi="Cambria" w:cstheme="minorHAnsi"/>
          <w:color w:val="000000" w:themeColor="text1"/>
          <w:bdr w:val="none" w:sz="0" w:space="0" w:color="auto" w:frame="1"/>
          <w:lang w:val="en-US" w:eastAsia="es-CO"/>
        </w:rPr>
        <w:t xml:space="preserve"> with experience in financial, commercial and corporate law. She has worked in the financial and </w:t>
      </w:r>
      <w:proofErr w:type="gramStart"/>
      <w:r w:rsidRPr="00332AA4">
        <w:rPr>
          <w:rFonts w:ascii="Cambria" w:eastAsia="Times New Roman" w:hAnsi="Cambria" w:cstheme="minorHAnsi"/>
          <w:color w:val="000000" w:themeColor="text1"/>
          <w:bdr w:val="none" w:sz="0" w:space="0" w:color="auto" w:frame="1"/>
          <w:lang w:val="en-US" w:eastAsia="es-CO"/>
        </w:rPr>
        <w:t>securities sector, and</w:t>
      </w:r>
      <w:proofErr w:type="gramEnd"/>
      <w:r w:rsidRPr="00332AA4">
        <w:rPr>
          <w:rFonts w:ascii="Cambria" w:eastAsia="Times New Roman" w:hAnsi="Cambria" w:cstheme="minorHAnsi"/>
          <w:color w:val="000000" w:themeColor="text1"/>
          <w:bdr w:val="none" w:sz="0" w:space="0" w:color="auto" w:frame="1"/>
          <w:lang w:val="en-US" w:eastAsia="es-CO"/>
        </w:rPr>
        <w:t xml:space="preserve"> has experience in the creation of commercial </w:t>
      </w:r>
      <w:r w:rsidR="00B51C39"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and asset management</w:t>
      </w:r>
      <w:r w:rsidR="0039587A"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protection.</w:t>
      </w:r>
    </w:p>
    <w:p w14:paraId="229C31BA"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066DE39B"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5D2C6AE9"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n-US" w:eastAsia="es-CO"/>
        </w:rPr>
      </w:pPr>
      <w:r w:rsidRPr="00332AA4">
        <w:rPr>
          <w:rFonts w:ascii="Cambria" w:eastAsia="Times New Roman" w:hAnsi="Cambria" w:cstheme="minorHAnsi"/>
          <w:color w:val="000000" w:themeColor="text1"/>
          <w:u w:val="single"/>
          <w:bdr w:val="none" w:sz="0" w:space="0" w:color="auto" w:frame="1"/>
          <w:lang w:val="en-US" w:eastAsia="es-CO"/>
        </w:rPr>
        <w:t>LAURA MESA</w:t>
      </w:r>
    </w:p>
    <w:p w14:paraId="40C1660F" w14:textId="77777777" w:rsidR="00B51C39" w:rsidRPr="00332AA4" w:rsidRDefault="00B51C39" w:rsidP="0008378C">
      <w:pPr>
        <w:spacing w:after="0" w:line="240" w:lineRule="auto"/>
        <w:jc w:val="both"/>
        <w:textAlignment w:val="baseline"/>
        <w:rPr>
          <w:rFonts w:ascii="Cambria" w:eastAsia="Times New Roman" w:hAnsi="Cambria" w:cstheme="minorHAnsi"/>
          <w:b/>
          <w:bCs/>
          <w:color w:val="000000" w:themeColor="text1"/>
          <w:bdr w:val="none" w:sz="0" w:space="0" w:color="auto" w:frame="1"/>
          <w:lang w:val="en-US" w:eastAsia="es-CO"/>
        </w:rPr>
      </w:pPr>
    </w:p>
    <w:p w14:paraId="0C0E4B48" w14:textId="661FA70C"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Contact:</w:t>
      </w:r>
    </w:p>
    <w:p w14:paraId="1B6ACC72"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laura.mesa@uhabogados.com</w:t>
      </w:r>
    </w:p>
    <w:p w14:paraId="6B31E93C"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74CD88FF" w14:textId="4305C476"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0C0D958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002EFFE5"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61B941D" w14:textId="7AD7AC9D"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0B0DDE8D"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2E1F8A0F"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German</w:t>
      </w:r>
    </w:p>
    <w:p w14:paraId="0B003C31"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2311D601" w14:textId="3805DEEF"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7E4BB2A9" w14:textId="70D2B29A" w:rsidR="0013366E" w:rsidRPr="00332AA4" w:rsidRDefault="0013366E" w:rsidP="00B51C39">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w:t>
      </w:r>
      <w:r w:rsidR="00A84FDC" w:rsidRPr="00332AA4">
        <w:rPr>
          <w:rFonts w:ascii="Cambria" w:eastAsia="Times New Roman" w:hAnsi="Cambria" w:cstheme="minorHAnsi"/>
          <w:color w:val="000000" w:themeColor="text1"/>
          <w:bdr w:val="none" w:sz="0" w:space="0" w:color="auto" w:frame="1"/>
          <w:lang w:val="en-US" w:eastAsia="es-CO"/>
        </w:rPr>
        <w:t>i</w:t>
      </w:r>
      <w:r w:rsidRPr="00332AA4">
        <w:rPr>
          <w:rFonts w:ascii="Cambria" w:eastAsia="Times New Roman" w:hAnsi="Cambria" w:cstheme="minorHAnsi"/>
          <w:color w:val="000000" w:themeColor="text1"/>
          <w:bdr w:val="none" w:sz="0" w:space="0" w:color="auto" w:frame="1"/>
          <w:lang w:val="en-US" w:eastAsia="es-CO"/>
        </w:rPr>
        <w:t xml:space="preserve">a Bolivariana with experience in commercial and corporate law, especially in the preparation of commercial </w:t>
      </w:r>
      <w:r w:rsidR="00B51C39" w:rsidRPr="00332AA4">
        <w:rPr>
          <w:rFonts w:ascii="Cambria" w:eastAsia="Times New Roman" w:hAnsi="Cambria" w:cstheme="minorHAnsi"/>
          <w:color w:val="000000" w:themeColor="text1"/>
          <w:bdr w:val="none" w:sz="0" w:space="0" w:color="auto" w:frame="1"/>
          <w:lang w:val="en-US" w:eastAsia="es-CO"/>
        </w:rPr>
        <w:t>agreements</w:t>
      </w:r>
      <w:r w:rsidRPr="00332AA4">
        <w:rPr>
          <w:rFonts w:ascii="Cambria" w:eastAsia="Times New Roman" w:hAnsi="Cambria" w:cstheme="minorHAnsi"/>
          <w:color w:val="000000" w:themeColor="text1"/>
          <w:bdr w:val="none" w:sz="0" w:space="0" w:color="auto" w:frame="1"/>
          <w:lang w:val="en-US" w:eastAsia="es-CO"/>
        </w:rPr>
        <w:t>.</w:t>
      </w:r>
    </w:p>
    <w:p w14:paraId="3911F67B"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1412C312" w14:textId="77777777" w:rsidR="00B51C39" w:rsidRPr="00332AA4" w:rsidRDefault="00B51C39"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0129948B"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MARÍA JOSÉ POSADA</w:t>
      </w:r>
    </w:p>
    <w:p w14:paraId="33345364"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
    <w:p w14:paraId="796FF453" w14:textId="429A3E6A"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56FD070E"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mjposada@uhabogados.com</w:t>
      </w:r>
    </w:p>
    <w:p w14:paraId="7BA4BBAA"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s-ES" w:eastAsia="es-CO"/>
        </w:rPr>
      </w:pPr>
    </w:p>
    <w:p w14:paraId="79C05254" w14:textId="17FB3C56"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62235E2B"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01E088FE" w14:textId="66C0617A"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Mergers &amp; Acquisitions</w:t>
      </w:r>
    </w:p>
    <w:p w14:paraId="1DF424EF" w14:textId="551A4838" w:rsidR="0013366E" w:rsidRPr="00332AA4" w:rsidRDefault="00804EF2"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Nonprofit</w:t>
      </w:r>
      <w:r w:rsidR="005E7894" w:rsidRPr="00332AA4">
        <w:rPr>
          <w:rFonts w:ascii="Cambria" w:eastAsia="Times New Roman" w:hAnsi="Cambria" w:cstheme="minorHAnsi"/>
          <w:color w:val="000000" w:themeColor="text1"/>
          <w:bdr w:val="none" w:sz="0" w:space="0" w:color="auto" w:frame="1"/>
          <w:lang w:val="en-US" w:eastAsia="es-CO"/>
        </w:rPr>
        <w:t xml:space="preserve"> Entities</w:t>
      </w:r>
    </w:p>
    <w:p w14:paraId="3A39A232"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50101993" w14:textId="76392600"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14B20C33"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0D8AB44E" w14:textId="77777777" w:rsidR="0013366E" w:rsidRPr="00332AA4" w:rsidRDefault="0013366E"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p>
    <w:p w14:paraId="1D33DB85" w14:textId="2743EA6F" w:rsidR="0013366E" w:rsidRPr="00332AA4" w:rsidRDefault="005E7894" w:rsidP="0008378C">
      <w:p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7C21DB44" w14:textId="796E3CF4" w:rsidR="00C42B0A" w:rsidRPr="00332AA4" w:rsidRDefault="0013366E" w:rsidP="00B26A84">
      <w:pPr>
        <w:spacing w:after="0" w:line="240" w:lineRule="auto"/>
        <w:jc w:val="both"/>
        <w:textAlignment w:val="baseline"/>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bdr w:val="none" w:sz="0" w:space="0" w:color="auto" w:frame="1"/>
          <w:lang w:val="en-US" w:eastAsia="es-CO"/>
        </w:rPr>
        <w:lastRenderedPageBreak/>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with a </w:t>
      </w:r>
      <w:r w:rsidR="00B26A84" w:rsidRPr="00332AA4">
        <w:rPr>
          <w:rFonts w:ascii="Cambria" w:eastAsia="Times New Roman" w:hAnsi="Cambria" w:cstheme="minorHAnsi"/>
          <w:color w:val="000000" w:themeColor="text1"/>
          <w:bdr w:val="none" w:sz="0" w:space="0" w:color="auto" w:frame="1"/>
          <w:lang w:val="en-US" w:eastAsia="es-CO"/>
        </w:rPr>
        <w:t>D</w:t>
      </w:r>
      <w:r w:rsidRPr="00332AA4">
        <w:rPr>
          <w:rFonts w:ascii="Cambria" w:eastAsia="Times New Roman" w:hAnsi="Cambria" w:cstheme="minorHAnsi"/>
          <w:color w:val="000000" w:themeColor="text1"/>
          <w:bdr w:val="none" w:sz="0" w:space="0" w:color="auto" w:frame="1"/>
          <w:lang w:val="en-US" w:eastAsia="es-CO"/>
        </w:rPr>
        <w:t xml:space="preserve">iploma </w:t>
      </w:r>
      <w:r w:rsidR="00B26A84" w:rsidRPr="00332AA4">
        <w:rPr>
          <w:rFonts w:ascii="Cambria" w:eastAsia="Times New Roman" w:hAnsi="Cambria" w:cstheme="minorHAnsi"/>
          <w:color w:val="000000" w:themeColor="text1"/>
          <w:bdr w:val="none" w:sz="0" w:space="0" w:color="auto" w:frame="1"/>
          <w:lang w:val="en-US" w:eastAsia="es-CO"/>
        </w:rPr>
        <w:t xml:space="preserve">in taxes </w:t>
      </w:r>
      <w:r w:rsidRPr="00332AA4">
        <w:rPr>
          <w:rFonts w:ascii="Cambria" w:eastAsia="Times New Roman" w:hAnsi="Cambria" w:cstheme="minorHAnsi"/>
          <w:color w:val="000000" w:themeColor="text1"/>
          <w:bdr w:val="none" w:sz="0" w:space="0" w:color="auto" w:frame="1"/>
          <w:lang w:val="en-US" w:eastAsia="es-CO"/>
        </w:rPr>
        <w:t xml:space="preserve">from Centro de Estudios Tributarios de Antioquia. She has experience in business law, mergers </w:t>
      </w:r>
      <w:r w:rsidR="00B51C39" w:rsidRPr="00332AA4">
        <w:rPr>
          <w:rFonts w:ascii="Cambria" w:eastAsia="Times New Roman" w:hAnsi="Cambria" w:cstheme="minorHAnsi"/>
          <w:color w:val="000000" w:themeColor="text1"/>
          <w:bdr w:val="none" w:sz="0" w:space="0" w:color="auto" w:frame="1"/>
          <w:lang w:val="en-US" w:eastAsia="es-CO"/>
        </w:rPr>
        <w:t xml:space="preserve">&amp; </w:t>
      </w:r>
      <w:r w:rsidRPr="00332AA4">
        <w:rPr>
          <w:rFonts w:ascii="Cambria" w:eastAsia="Times New Roman" w:hAnsi="Cambria" w:cstheme="minorHAnsi"/>
          <w:color w:val="000000" w:themeColor="text1"/>
          <w:bdr w:val="none" w:sz="0" w:space="0" w:color="auto" w:frame="1"/>
          <w:lang w:val="en-US" w:eastAsia="es-CO"/>
        </w:rPr>
        <w:t xml:space="preserve">acquisitions, and corporate law. She has participated in transactions with companies from various sectors and has experience leading due diligence processes, preparing </w:t>
      </w:r>
      <w:r w:rsidR="00B51C39"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 xml:space="preserve">for the </w:t>
      </w:r>
      <w:r w:rsidR="00B51C39" w:rsidRPr="00332AA4">
        <w:rPr>
          <w:rFonts w:ascii="Cambria" w:eastAsia="Times New Roman" w:hAnsi="Cambria" w:cstheme="minorHAnsi"/>
          <w:color w:val="000000" w:themeColor="text1"/>
          <w:bdr w:val="none" w:sz="0" w:space="0" w:color="auto" w:frame="1"/>
          <w:lang w:val="en-US" w:eastAsia="es-CO"/>
        </w:rPr>
        <w:t xml:space="preserve">purchase and </w:t>
      </w:r>
      <w:r w:rsidRPr="00332AA4">
        <w:rPr>
          <w:rFonts w:ascii="Cambria" w:eastAsia="Times New Roman" w:hAnsi="Cambria" w:cstheme="minorHAnsi"/>
          <w:color w:val="000000" w:themeColor="text1"/>
          <w:bdr w:val="none" w:sz="0" w:space="0" w:color="auto" w:frame="1"/>
          <w:lang w:val="en-US" w:eastAsia="es-CO"/>
        </w:rPr>
        <w:t>sale of shares or assets, shareholder agreements and the negotiation thereof.</w:t>
      </w:r>
    </w:p>
    <w:p w14:paraId="7F04CCB3" w14:textId="77777777" w:rsidR="00CD663E" w:rsidRPr="00332AA4" w:rsidRDefault="00CD663E" w:rsidP="0008378C">
      <w:pPr>
        <w:spacing w:after="0" w:line="240" w:lineRule="auto"/>
        <w:jc w:val="both"/>
        <w:rPr>
          <w:rFonts w:ascii="Cambria" w:hAnsi="Cambria" w:cstheme="minorHAnsi"/>
          <w:b/>
          <w:bCs/>
          <w:color w:val="000000" w:themeColor="text1"/>
          <w:u w:val="single"/>
          <w:lang w:val="en-US"/>
        </w:rPr>
      </w:pPr>
    </w:p>
    <w:p w14:paraId="10682B50" w14:textId="77777777" w:rsidR="00B51C39" w:rsidRPr="00332AA4" w:rsidRDefault="00B51C39" w:rsidP="0008378C">
      <w:pPr>
        <w:spacing w:after="0" w:line="240" w:lineRule="auto"/>
        <w:jc w:val="both"/>
        <w:rPr>
          <w:rFonts w:ascii="Cambria" w:hAnsi="Cambria" w:cstheme="minorHAnsi"/>
          <w:b/>
          <w:bCs/>
          <w:color w:val="000000" w:themeColor="text1"/>
          <w:u w:val="single"/>
          <w:lang w:val="en-US"/>
        </w:rPr>
      </w:pPr>
    </w:p>
    <w:p w14:paraId="762DECFB" w14:textId="3924D654" w:rsidR="00CD663E" w:rsidRPr="00332AA4" w:rsidRDefault="00CD663E" w:rsidP="0008378C">
      <w:pPr>
        <w:spacing w:after="0" w:line="240" w:lineRule="auto"/>
        <w:jc w:val="both"/>
        <w:rPr>
          <w:rFonts w:ascii="Cambria" w:hAnsi="Cambria" w:cstheme="minorHAnsi"/>
          <w:color w:val="000000" w:themeColor="text1"/>
          <w:u w:val="single"/>
          <w:lang w:val="es-ES"/>
        </w:rPr>
      </w:pPr>
      <w:r w:rsidRPr="00332AA4">
        <w:rPr>
          <w:rFonts w:ascii="Cambria" w:hAnsi="Cambria" w:cstheme="minorHAnsi"/>
          <w:color w:val="000000" w:themeColor="text1"/>
          <w:u w:val="single"/>
          <w:lang w:val="es-ES"/>
        </w:rPr>
        <w:t>MAR</w:t>
      </w:r>
      <w:r w:rsidR="00D36A3F" w:rsidRPr="00332AA4">
        <w:rPr>
          <w:rFonts w:ascii="Cambria" w:hAnsi="Cambria" w:cstheme="minorHAnsi"/>
          <w:color w:val="000000" w:themeColor="text1"/>
          <w:u w:val="single"/>
          <w:lang w:val="es-ES"/>
        </w:rPr>
        <w:t>Í</w:t>
      </w:r>
      <w:r w:rsidRPr="00332AA4">
        <w:rPr>
          <w:rFonts w:ascii="Cambria" w:hAnsi="Cambria" w:cstheme="minorHAnsi"/>
          <w:color w:val="000000" w:themeColor="text1"/>
          <w:u w:val="single"/>
          <w:lang w:val="es-ES"/>
        </w:rPr>
        <w:t>A CRISTINA JARAMILLO</w:t>
      </w:r>
    </w:p>
    <w:p w14:paraId="075262F3" w14:textId="77777777" w:rsidR="00B51C39" w:rsidRPr="00332AA4" w:rsidRDefault="00B51C39" w:rsidP="0008378C">
      <w:pPr>
        <w:spacing w:after="0" w:line="240" w:lineRule="auto"/>
        <w:jc w:val="both"/>
        <w:textAlignment w:val="baseline"/>
        <w:outlineLvl w:val="2"/>
        <w:rPr>
          <w:rFonts w:ascii="Cambria" w:eastAsia="Times New Roman" w:hAnsi="Cambria" w:cstheme="minorHAnsi"/>
          <w:b/>
          <w:bCs/>
          <w:color w:val="000000" w:themeColor="text1"/>
          <w:bdr w:val="none" w:sz="0" w:space="0" w:color="auto" w:frame="1"/>
          <w:lang w:val="es-ES" w:eastAsia="es-CO"/>
        </w:rPr>
      </w:pPr>
    </w:p>
    <w:p w14:paraId="5AE9400F" w14:textId="2567411A" w:rsidR="00CD663E" w:rsidRPr="00332AA4" w:rsidRDefault="005E7894" w:rsidP="0008378C">
      <w:pPr>
        <w:spacing w:after="0" w:line="240" w:lineRule="auto"/>
        <w:jc w:val="both"/>
        <w:textAlignment w:val="baseline"/>
        <w:outlineLvl w:val="2"/>
        <w:rPr>
          <w:rFonts w:ascii="Cambria" w:eastAsia="Times New Roman" w:hAnsi="Cambria" w:cstheme="minorHAnsi"/>
          <w:b/>
          <w:bCs/>
          <w:color w:val="000000" w:themeColor="text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r w:rsidR="00CD663E" w:rsidRPr="00332AA4">
        <w:rPr>
          <w:rFonts w:ascii="Cambria" w:eastAsia="Times New Roman" w:hAnsi="Cambria" w:cstheme="minorHAnsi"/>
          <w:color w:val="000000" w:themeColor="text1"/>
          <w:bdr w:val="none" w:sz="0" w:space="0" w:color="auto" w:frame="1"/>
          <w:lang w:val="es-ES" w:eastAsia="es-CO"/>
        </w:rPr>
        <w:br/>
        <w:t>mjaramillo@uhabogados.com</w:t>
      </w:r>
    </w:p>
    <w:p w14:paraId="414B686D" w14:textId="77777777" w:rsidR="00CD663E" w:rsidRPr="00332AA4" w:rsidRDefault="00C62A2C" w:rsidP="0008378C">
      <w:pPr>
        <w:spacing w:after="0" w:line="240" w:lineRule="auto"/>
        <w:jc w:val="both"/>
        <w:textAlignment w:val="baseline"/>
        <w:rPr>
          <w:rFonts w:ascii="Cambria" w:eastAsia="Times New Roman" w:hAnsi="Cambria" w:cstheme="minorHAnsi"/>
          <w:color w:val="000000" w:themeColor="text1"/>
          <w:bdr w:val="none" w:sz="0" w:space="0" w:color="auto" w:frame="1"/>
          <w:shd w:val="clear" w:color="auto" w:fill="E9E2CF"/>
          <w:lang w:val="es-ES" w:eastAsia="es-CO"/>
        </w:rPr>
      </w:pPr>
      <w:hyperlink r:id="rId8" w:tgtFrame="_self" w:history="1"/>
    </w:p>
    <w:p w14:paraId="13524607" w14:textId="571472AC"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56553224"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1D716061"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Labor, Social Security and Immigration Law</w:t>
      </w:r>
    </w:p>
    <w:p w14:paraId="218B1FCA"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Compliance</w:t>
      </w:r>
    </w:p>
    <w:p w14:paraId="714F44D9"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  </w:t>
      </w:r>
    </w:p>
    <w:p w14:paraId="09112914" w14:textId="3902BD6E"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72619BA3"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259C9EF9"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048B7986" w14:textId="601B4766"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75C1AC98" w14:textId="3E718AFB" w:rsidR="0013366E" w:rsidRPr="00332AA4" w:rsidRDefault="0013366E" w:rsidP="00B51C39">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w:t>
      </w:r>
      <w:r w:rsidR="005E7894" w:rsidRPr="00332AA4">
        <w:rPr>
          <w:rFonts w:ascii="Cambria" w:eastAsia="Times New Roman" w:hAnsi="Cambria" w:cstheme="minorHAnsi"/>
          <w:color w:val="000000" w:themeColor="text1"/>
          <w:bdr w:val="none" w:sz="0" w:space="0" w:color="auto" w:frame="1"/>
          <w:lang w:val="en-US" w:eastAsia="es-CO"/>
        </w:rPr>
        <w:t xml:space="preserve"> with a specialization in</w:t>
      </w:r>
      <w:r w:rsidRPr="00332AA4">
        <w:rPr>
          <w:rFonts w:ascii="Cambria" w:eastAsia="Times New Roman" w:hAnsi="Cambria" w:cstheme="minorHAnsi"/>
          <w:color w:val="000000" w:themeColor="text1"/>
          <w:bdr w:val="none" w:sz="0" w:space="0" w:color="auto" w:frame="1"/>
          <w:lang w:val="en-US" w:eastAsia="es-CO"/>
        </w:rPr>
        <w:t xml:space="preserve"> Commercial Law </w:t>
      </w:r>
      <w:r w:rsidR="00B51C39" w:rsidRPr="00332AA4">
        <w:rPr>
          <w:rFonts w:ascii="Cambria" w:eastAsia="Times New Roman" w:hAnsi="Cambria" w:cstheme="minorHAnsi"/>
          <w:color w:val="000000" w:themeColor="text1"/>
          <w:bdr w:val="none" w:sz="0" w:space="0" w:color="auto" w:frame="1"/>
          <w:lang w:val="en-US" w:eastAsia="es-CO"/>
        </w:rPr>
        <w:t xml:space="preserve">from </w:t>
      </w:r>
      <w:r w:rsidRPr="00332AA4">
        <w:rPr>
          <w:rFonts w:ascii="Cambria" w:eastAsia="Times New Roman" w:hAnsi="Cambria" w:cstheme="minorHAnsi"/>
          <w:color w:val="000000" w:themeColor="text1"/>
          <w:bdr w:val="none" w:sz="0" w:space="0" w:color="auto" w:frame="1"/>
          <w:lang w:val="en-US" w:eastAsia="es-CO"/>
        </w:rPr>
        <w:t xml:space="preserve">the same </w:t>
      </w:r>
      <w:r w:rsidR="00B51C39" w:rsidRPr="00332AA4">
        <w:rPr>
          <w:rFonts w:ascii="Cambria" w:eastAsia="Times New Roman" w:hAnsi="Cambria" w:cstheme="minorHAnsi"/>
          <w:color w:val="000000" w:themeColor="text1"/>
          <w:bdr w:val="none" w:sz="0" w:space="0" w:color="auto" w:frame="1"/>
          <w:lang w:val="en-US" w:eastAsia="es-CO"/>
        </w:rPr>
        <w:t>U</w:t>
      </w:r>
      <w:r w:rsidRPr="00332AA4">
        <w:rPr>
          <w:rFonts w:ascii="Cambria" w:eastAsia="Times New Roman" w:hAnsi="Cambria" w:cstheme="minorHAnsi"/>
          <w:color w:val="000000" w:themeColor="text1"/>
          <w:bdr w:val="none" w:sz="0" w:space="0" w:color="auto" w:frame="1"/>
          <w:lang w:val="en-US" w:eastAsia="es-CO"/>
        </w:rPr>
        <w:t xml:space="preserve">niversity. She also has a Diploma in Real Estate and </w:t>
      </w:r>
      <w:r w:rsidR="00B51C39" w:rsidRPr="00332AA4">
        <w:rPr>
          <w:rFonts w:ascii="Cambria" w:eastAsia="Times New Roman" w:hAnsi="Cambria" w:cstheme="minorHAnsi"/>
          <w:color w:val="000000" w:themeColor="text1"/>
          <w:bdr w:val="none" w:sz="0" w:space="0" w:color="auto" w:frame="1"/>
          <w:lang w:val="en-US" w:eastAsia="es-CO"/>
        </w:rPr>
        <w:t>Urban Planning Law</w:t>
      </w:r>
      <w:r w:rsidRPr="00332AA4">
        <w:rPr>
          <w:rFonts w:ascii="Cambria" w:eastAsia="Times New Roman" w:hAnsi="Cambria" w:cstheme="minorHAnsi"/>
          <w:color w:val="000000" w:themeColor="text1"/>
          <w:bdr w:val="none" w:sz="0" w:space="0" w:color="auto" w:frame="1"/>
          <w:lang w:val="en-US" w:eastAsia="es-CO"/>
        </w:rPr>
        <w:t xml:space="preserve"> from </w:t>
      </w:r>
      <w:r w:rsidR="00D30E4F" w:rsidRPr="00332AA4">
        <w:rPr>
          <w:rFonts w:ascii="Cambria" w:eastAsia="Times New Roman" w:hAnsi="Cambria" w:cstheme="minorHAnsi"/>
          <w:color w:val="000000" w:themeColor="text1"/>
          <w:bdr w:val="none" w:sz="0" w:space="0" w:color="auto" w:frame="1"/>
          <w:lang w:val="en-US" w:eastAsia="es-CO"/>
        </w:rPr>
        <w:t>Universidad</w:t>
      </w:r>
      <w:r w:rsidRPr="00332AA4">
        <w:rPr>
          <w:rFonts w:ascii="Cambria" w:eastAsia="Times New Roman" w:hAnsi="Cambria" w:cstheme="minorHAnsi"/>
          <w:color w:val="000000" w:themeColor="text1"/>
          <w:bdr w:val="none" w:sz="0" w:space="0" w:color="auto" w:frame="1"/>
          <w:lang w:val="en-US" w:eastAsia="es-CO"/>
        </w:rPr>
        <w:t xml:space="preserve"> Pontificia Bolivariana </w:t>
      </w:r>
      <w:r w:rsidR="00B51C39" w:rsidRPr="00332AA4">
        <w:rPr>
          <w:rFonts w:ascii="Cambria" w:eastAsia="Times New Roman" w:hAnsi="Cambria" w:cstheme="minorHAnsi"/>
          <w:color w:val="000000" w:themeColor="text1"/>
          <w:bdr w:val="none" w:sz="0" w:space="0" w:color="auto" w:frame="1"/>
          <w:lang w:val="en-US" w:eastAsia="es-CO"/>
        </w:rPr>
        <w:t xml:space="preserve">together </w:t>
      </w:r>
      <w:r w:rsidRPr="00332AA4">
        <w:rPr>
          <w:rFonts w:ascii="Cambria" w:eastAsia="Times New Roman" w:hAnsi="Cambria" w:cstheme="minorHAnsi"/>
          <w:color w:val="000000" w:themeColor="text1"/>
          <w:bdr w:val="none" w:sz="0" w:space="0" w:color="auto" w:frame="1"/>
          <w:lang w:val="en-US" w:eastAsia="es-CO"/>
        </w:rPr>
        <w:t xml:space="preserve">with La Lonja, and a Diploma in </w:t>
      </w:r>
      <w:r w:rsidR="00B51C39" w:rsidRPr="00332AA4">
        <w:rPr>
          <w:rFonts w:ascii="Cambria" w:eastAsia="Times New Roman" w:hAnsi="Cambria" w:cstheme="minorHAnsi"/>
          <w:color w:val="000000" w:themeColor="text1"/>
          <w:bdr w:val="none" w:sz="0" w:space="0" w:color="auto" w:frame="1"/>
          <w:lang w:val="en-US" w:eastAsia="es-CO"/>
        </w:rPr>
        <w:t>u</w:t>
      </w:r>
      <w:r w:rsidRPr="00332AA4">
        <w:rPr>
          <w:rFonts w:ascii="Cambria" w:eastAsia="Times New Roman" w:hAnsi="Cambria" w:cstheme="minorHAnsi"/>
          <w:color w:val="000000" w:themeColor="text1"/>
          <w:bdr w:val="none" w:sz="0" w:space="0" w:color="auto" w:frame="1"/>
          <w:lang w:val="en-US" w:eastAsia="es-CO"/>
        </w:rPr>
        <w:t xml:space="preserve">niversity teaching from the same </w:t>
      </w:r>
      <w:r w:rsidR="00B51C39" w:rsidRPr="00332AA4">
        <w:rPr>
          <w:rFonts w:ascii="Cambria" w:eastAsia="Times New Roman" w:hAnsi="Cambria" w:cstheme="minorHAnsi"/>
          <w:color w:val="000000" w:themeColor="text1"/>
          <w:bdr w:val="none" w:sz="0" w:space="0" w:color="auto" w:frame="1"/>
          <w:lang w:val="en-US" w:eastAsia="es-CO"/>
        </w:rPr>
        <w:t>U</w:t>
      </w:r>
      <w:r w:rsidRPr="00332AA4">
        <w:rPr>
          <w:rFonts w:ascii="Cambria" w:eastAsia="Times New Roman" w:hAnsi="Cambria" w:cstheme="minorHAnsi"/>
          <w:color w:val="000000" w:themeColor="text1"/>
          <w:bdr w:val="none" w:sz="0" w:space="0" w:color="auto" w:frame="1"/>
          <w:lang w:val="en-US" w:eastAsia="es-CO"/>
        </w:rPr>
        <w:t xml:space="preserve">niversity. She has experience in commercial law, consumer law, </w:t>
      </w:r>
      <w:r w:rsidR="00B51C39" w:rsidRPr="00332AA4">
        <w:rPr>
          <w:rFonts w:ascii="Cambria" w:eastAsia="Times New Roman" w:hAnsi="Cambria" w:cstheme="minorHAnsi"/>
          <w:color w:val="000000" w:themeColor="text1"/>
          <w:bdr w:val="none" w:sz="0" w:space="0" w:color="auto" w:frame="1"/>
          <w:lang w:val="en-US" w:eastAsia="es-CO"/>
        </w:rPr>
        <w:t>e-</w:t>
      </w:r>
      <w:r w:rsidRPr="00332AA4">
        <w:rPr>
          <w:rFonts w:ascii="Cambria" w:eastAsia="Times New Roman" w:hAnsi="Cambria" w:cstheme="minorHAnsi"/>
          <w:color w:val="000000" w:themeColor="text1"/>
          <w:bdr w:val="none" w:sz="0" w:space="0" w:color="auto" w:frame="1"/>
          <w:lang w:val="en-US" w:eastAsia="es-CO"/>
        </w:rPr>
        <w:t>commerce, intellectual property, personal data protection.</w:t>
      </w:r>
    </w:p>
    <w:p w14:paraId="220735C9"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24ED8CD0" w14:textId="77777777" w:rsidR="00B51C39" w:rsidRPr="00332AA4" w:rsidRDefault="00B51C39"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09A72F86"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MARÍA ALEJANDRA VALENCIA</w:t>
      </w:r>
    </w:p>
    <w:p w14:paraId="483FC1EE" w14:textId="77777777" w:rsidR="00B51C39" w:rsidRPr="00332AA4" w:rsidRDefault="00B51C39" w:rsidP="0008378C">
      <w:pPr>
        <w:autoSpaceDE w:val="0"/>
        <w:autoSpaceDN w:val="0"/>
        <w:adjustRightInd w:val="0"/>
        <w:spacing w:after="0" w:line="240" w:lineRule="auto"/>
        <w:jc w:val="both"/>
        <w:rPr>
          <w:rFonts w:ascii="Cambria" w:eastAsia="Times New Roman" w:hAnsi="Cambria" w:cstheme="minorHAnsi"/>
          <w:b/>
          <w:bCs/>
          <w:color w:val="000000" w:themeColor="text1"/>
          <w:bdr w:val="none" w:sz="0" w:space="0" w:color="auto" w:frame="1"/>
          <w:lang w:val="es-ES" w:eastAsia="es-CO"/>
        </w:rPr>
      </w:pPr>
    </w:p>
    <w:p w14:paraId="6DD6D070" w14:textId="003240C3"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650751B2"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mvalencia@uhabogados.com</w:t>
      </w:r>
    </w:p>
    <w:p w14:paraId="64D600FD"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p>
    <w:p w14:paraId="00F0D643" w14:textId="3C631DEF"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32586E7B"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0593299F"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Intellectual property</w:t>
      </w:r>
    </w:p>
    <w:p w14:paraId="79B07BEF"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028F66BE" w14:textId="178059EB"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526539E6"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106B1336"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76CCC340" w14:textId="34E7293E"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286B56C7" w14:textId="7FB84AB0" w:rsidR="0013366E" w:rsidRPr="00332AA4" w:rsidRDefault="0013366E" w:rsidP="00B51C39">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B51C39" w:rsidRPr="00332AA4">
        <w:rPr>
          <w:rFonts w:ascii="Cambria" w:eastAsia="Times New Roman" w:hAnsi="Cambria" w:cstheme="minorHAnsi"/>
          <w:color w:val="000000" w:themeColor="text1"/>
          <w:bdr w:val="none" w:sz="0" w:space="0" w:color="auto" w:frame="1"/>
          <w:lang w:val="en-US" w:eastAsia="es-CO"/>
        </w:rPr>
        <w:t>Universidad de Medellin</w:t>
      </w:r>
      <w:r w:rsidRPr="00332AA4">
        <w:rPr>
          <w:rFonts w:ascii="Cambria" w:eastAsia="Times New Roman" w:hAnsi="Cambria" w:cstheme="minorHAnsi"/>
          <w:color w:val="000000" w:themeColor="text1"/>
          <w:bdr w:val="none" w:sz="0" w:space="0" w:color="auto" w:frame="1"/>
          <w:lang w:val="en-US" w:eastAsia="es-CO"/>
        </w:rPr>
        <w:t xml:space="preserve"> with a Diploma in Intellectual Property from </w:t>
      </w:r>
      <w:r w:rsidR="00B51C39" w:rsidRPr="00332AA4">
        <w:rPr>
          <w:rFonts w:ascii="Cambria" w:eastAsia="Times New Roman" w:hAnsi="Cambria" w:cstheme="minorHAnsi"/>
          <w:color w:val="000000" w:themeColor="text1"/>
          <w:bdr w:val="none" w:sz="0" w:space="0" w:color="auto" w:frame="1"/>
          <w:lang w:val="en-US" w:eastAsia="es-CO"/>
        </w:rPr>
        <w:t>Universidad EAFIT</w:t>
      </w:r>
      <w:r w:rsidRPr="00332AA4">
        <w:rPr>
          <w:rFonts w:ascii="Cambria" w:eastAsia="Times New Roman" w:hAnsi="Cambria" w:cstheme="minorHAnsi"/>
          <w:color w:val="000000" w:themeColor="text1"/>
          <w:bdr w:val="none" w:sz="0" w:space="0" w:color="auto" w:frame="1"/>
          <w:lang w:val="en-US" w:eastAsia="es-CO"/>
        </w:rPr>
        <w:t xml:space="preserve"> and a Specialization in Industrial Property, Copyright and New Technologies from </w:t>
      </w:r>
      <w:r w:rsidR="00B51C39" w:rsidRPr="00332AA4">
        <w:rPr>
          <w:rFonts w:ascii="Cambria" w:eastAsia="Times New Roman" w:hAnsi="Cambria" w:cstheme="minorHAnsi"/>
          <w:color w:val="000000" w:themeColor="text1"/>
          <w:bdr w:val="none" w:sz="0" w:space="0" w:color="auto" w:frame="1"/>
          <w:lang w:val="en-US" w:eastAsia="es-CO"/>
        </w:rPr>
        <w:t>Universidad Externado de Colombia</w:t>
      </w:r>
      <w:r w:rsidRPr="00332AA4">
        <w:rPr>
          <w:rFonts w:ascii="Cambria" w:eastAsia="Times New Roman" w:hAnsi="Cambria" w:cstheme="minorHAnsi"/>
          <w:color w:val="000000" w:themeColor="text1"/>
          <w:bdr w:val="none" w:sz="0" w:space="0" w:color="auto" w:frame="1"/>
          <w:lang w:val="en-US" w:eastAsia="es-CO"/>
        </w:rPr>
        <w:t>.</w:t>
      </w:r>
    </w:p>
    <w:p w14:paraId="38ECD2C1"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705E145F" w14:textId="7EB07019" w:rsidR="0013366E" w:rsidRPr="00332AA4" w:rsidRDefault="0013366E" w:rsidP="00B51C39">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She has experience in matters related to commercial, corporate and intellectual property law, especially in the projection and structuring of national and international commercial </w:t>
      </w:r>
      <w:r w:rsidR="00B51C39" w:rsidRPr="00332AA4">
        <w:rPr>
          <w:rFonts w:ascii="Cambria" w:eastAsia="Times New Roman" w:hAnsi="Cambria" w:cstheme="minorHAnsi"/>
          <w:color w:val="000000" w:themeColor="text1"/>
          <w:bdr w:val="none" w:sz="0" w:space="0" w:color="auto" w:frame="1"/>
          <w:lang w:val="en-US" w:eastAsia="es-CO"/>
        </w:rPr>
        <w:t>agreements</w:t>
      </w:r>
      <w:r w:rsidRPr="00332AA4">
        <w:rPr>
          <w:rFonts w:ascii="Cambria" w:eastAsia="Times New Roman" w:hAnsi="Cambria" w:cstheme="minorHAnsi"/>
          <w:color w:val="000000" w:themeColor="text1"/>
          <w:bdr w:val="none" w:sz="0" w:space="0" w:color="auto" w:frame="1"/>
          <w:lang w:val="en-US" w:eastAsia="es-CO"/>
        </w:rPr>
        <w:t xml:space="preserve">; </w:t>
      </w:r>
      <w:r w:rsidR="00B51C39" w:rsidRPr="00332AA4">
        <w:rPr>
          <w:rFonts w:ascii="Cambria" w:eastAsia="Times New Roman" w:hAnsi="Cambria" w:cstheme="minorHAnsi"/>
          <w:color w:val="000000" w:themeColor="text1"/>
          <w:bdr w:val="none" w:sz="0" w:space="0" w:color="auto" w:frame="1"/>
          <w:lang w:val="en-US" w:eastAsia="es-CO"/>
        </w:rPr>
        <w:t>incorporation</w:t>
      </w:r>
      <w:r w:rsidRPr="00332AA4">
        <w:rPr>
          <w:rFonts w:ascii="Cambria" w:eastAsia="Times New Roman" w:hAnsi="Cambria" w:cstheme="minorHAnsi"/>
          <w:color w:val="000000" w:themeColor="text1"/>
          <w:bdr w:val="none" w:sz="0" w:space="0" w:color="auto" w:frame="1"/>
          <w:lang w:val="en-US" w:eastAsia="es-CO"/>
        </w:rPr>
        <w:t xml:space="preserve">, </w:t>
      </w:r>
      <w:r w:rsidR="00B51C39" w:rsidRPr="00332AA4">
        <w:rPr>
          <w:rFonts w:ascii="Cambria" w:eastAsia="Times New Roman" w:hAnsi="Cambria" w:cstheme="minorHAnsi"/>
          <w:color w:val="000000" w:themeColor="text1"/>
          <w:bdr w:val="none" w:sz="0" w:space="0" w:color="auto" w:frame="1"/>
          <w:lang w:val="en-US" w:eastAsia="es-CO"/>
        </w:rPr>
        <w:t xml:space="preserve">winding-up </w:t>
      </w:r>
      <w:r w:rsidRPr="00332AA4">
        <w:rPr>
          <w:rFonts w:ascii="Cambria" w:eastAsia="Times New Roman" w:hAnsi="Cambria" w:cstheme="minorHAnsi"/>
          <w:color w:val="000000" w:themeColor="text1"/>
          <w:bdr w:val="none" w:sz="0" w:space="0" w:color="auto" w:frame="1"/>
          <w:lang w:val="en-US" w:eastAsia="es-CO"/>
        </w:rPr>
        <w:t>and acquisition of companies; due diligence</w:t>
      </w:r>
      <w:r w:rsidR="00B51C39" w:rsidRPr="00332AA4">
        <w:rPr>
          <w:rFonts w:ascii="Cambria" w:eastAsia="Times New Roman" w:hAnsi="Cambria" w:cstheme="minorHAnsi"/>
          <w:color w:val="000000" w:themeColor="text1"/>
          <w:bdr w:val="none" w:sz="0" w:space="0" w:color="auto" w:frame="1"/>
          <w:lang w:val="en-US" w:eastAsia="es-CO"/>
        </w:rPr>
        <w:t xml:space="preserve"> for commercial and intellectual property</w:t>
      </w:r>
      <w:r w:rsidRPr="00332AA4">
        <w:rPr>
          <w:rFonts w:ascii="Cambria" w:eastAsia="Times New Roman" w:hAnsi="Cambria" w:cstheme="minorHAnsi"/>
          <w:color w:val="000000" w:themeColor="text1"/>
          <w:bdr w:val="none" w:sz="0" w:space="0" w:color="auto" w:frame="1"/>
          <w:lang w:val="en-US" w:eastAsia="es-CO"/>
        </w:rPr>
        <w:t>; registration and transfer of distinctive signs and works protected by copyright.</w:t>
      </w:r>
    </w:p>
    <w:p w14:paraId="64406DAE"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125EA8B2" w14:textId="77777777" w:rsidR="00B51C39" w:rsidRPr="00332AA4" w:rsidRDefault="00B51C39"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16BC9F14"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MANUELA BETTÍN</w:t>
      </w:r>
    </w:p>
    <w:p w14:paraId="547A7E05" w14:textId="77777777" w:rsidR="00B51C39" w:rsidRPr="00332AA4" w:rsidRDefault="00B51C39" w:rsidP="0008378C">
      <w:pPr>
        <w:autoSpaceDE w:val="0"/>
        <w:autoSpaceDN w:val="0"/>
        <w:adjustRightInd w:val="0"/>
        <w:spacing w:after="0" w:line="240" w:lineRule="auto"/>
        <w:jc w:val="both"/>
        <w:rPr>
          <w:rFonts w:ascii="Cambria" w:eastAsia="Times New Roman" w:hAnsi="Cambria" w:cstheme="minorHAnsi"/>
          <w:b/>
          <w:bCs/>
          <w:color w:val="000000" w:themeColor="text1"/>
          <w:bdr w:val="none" w:sz="0" w:space="0" w:color="auto" w:frame="1"/>
          <w:lang w:val="es-ES" w:eastAsia="es-CO"/>
        </w:rPr>
      </w:pPr>
    </w:p>
    <w:p w14:paraId="5D2F8733" w14:textId="330191BF"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03628D91"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manuela.bettin@uhabogados.com</w:t>
      </w:r>
    </w:p>
    <w:p w14:paraId="76DDA593"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p>
    <w:p w14:paraId="3025F78F" w14:textId="6B7F12A1"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3B96E5DE"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26FD42FA" w14:textId="2CA964EF"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Mergers &amp; Acquisitions</w:t>
      </w:r>
    </w:p>
    <w:p w14:paraId="5CFF35AE" w14:textId="0A70A340" w:rsidR="0013366E" w:rsidRPr="00332AA4" w:rsidRDefault="00804EF2"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Nonprofit</w:t>
      </w:r>
      <w:r w:rsidR="005E7894" w:rsidRPr="00332AA4">
        <w:rPr>
          <w:rFonts w:ascii="Cambria" w:eastAsia="Times New Roman" w:hAnsi="Cambria" w:cstheme="minorHAnsi"/>
          <w:color w:val="000000" w:themeColor="text1"/>
          <w:bdr w:val="none" w:sz="0" w:space="0" w:color="auto" w:frame="1"/>
          <w:lang w:val="en-US" w:eastAsia="es-CO"/>
        </w:rPr>
        <w:t xml:space="preserve"> Entities</w:t>
      </w:r>
    </w:p>
    <w:p w14:paraId="45BB2B47"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38781F2E" w14:textId="60F6F81A"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73510020"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057EB25B"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Italian</w:t>
      </w:r>
    </w:p>
    <w:p w14:paraId="688D01BB"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04885760" w14:textId="027EE646"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7D8CBBB0" w14:textId="3190875D" w:rsidR="0013366E" w:rsidRPr="00332AA4" w:rsidRDefault="0013366E" w:rsidP="00B51C39">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B51C39" w:rsidRPr="00332AA4">
        <w:rPr>
          <w:rFonts w:ascii="Cambria" w:eastAsia="Times New Roman" w:hAnsi="Cambria" w:cstheme="minorHAnsi"/>
          <w:color w:val="000000" w:themeColor="text1"/>
          <w:bdr w:val="none" w:sz="0" w:space="0" w:color="auto" w:frame="1"/>
          <w:lang w:val="en-US" w:eastAsia="es-CO"/>
        </w:rPr>
        <w:t>Universidad EAFIT</w:t>
      </w:r>
      <w:r w:rsidRPr="00332AA4">
        <w:rPr>
          <w:rFonts w:ascii="Cambria" w:eastAsia="Times New Roman" w:hAnsi="Cambria" w:cstheme="minorHAnsi"/>
          <w:color w:val="000000" w:themeColor="text1"/>
          <w:bdr w:val="none" w:sz="0" w:space="0" w:color="auto" w:frame="1"/>
          <w:lang w:val="en-US" w:eastAsia="es-CO"/>
        </w:rPr>
        <w:t xml:space="preserve"> with a </w:t>
      </w:r>
      <w:r w:rsidR="00B51C39" w:rsidRPr="00332AA4">
        <w:rPr>
          <w:rFonts w:ascii="Cambria" w:eastAsia="Times New Roman" w:hAnsi="Cambria" w:cstheme="minorHAnsi"/>
          <w:color w:val="000000" w:themeColor="text1"/>
          <w:bdr w:val="none" w:sz="0" w:space="0" w:color="auto" w:frame="1"/>
          <w:lang w:val="en-US" w:eastAsia="es-CO"/>
        </w:rPr>
        <w:t>D</w:t>
      </w:r>
      <w:r w:rsidRPr="00332AA4">
        <w:rPr>
          <w:rFonts w:ascii="Cambria" w:eastAsia="Times New Roman" w:hAnsi="Cambria" w:cstheme="minorHAnsi"/>
          <w:color w:val="000000" w:themeColor="text1"/>
          <w:bdr w:val="none" w:sz="0" w:space="0" w:color="auto" w:frame="1"/>
          <w:lang w:val="en-US" w:eastAsia="es-CO"/>
        </w:rPr>
        <w:t>iploma in intellectual property from the same University. She has experience in commercial and corporate law, especially in the incorporation of companies, drafting of minutes, reconstruction of corporate books, drafting of shareholders</w:t>
      </w:r>
      <w:r w:rsidR="00D30E4F" w:rsidRPr="00332AA4">
        <w:rPr>
          <w:rFonts w:ascii="Cambria" w:eastAsia="Times New Roman" w:hAnsi="Cambria" w:cstheme="minorHAnsi"/>
          <w:color w:val="000000" w:themeColor="text1"/>
          <w:bdr w:val="none" w:sz="0" w:space="0" w:color="auto" w:frame="1"/>
          <w:lang w:val="en-US" w:eastAsia="es-CO"/>
        </w:rPr>
        <w:t>’</w:t>
      </w:r>
      <w:r w:rsidRPr="00332AA4">
        <w:rPr>
          <w:rFonts w:ascii="Cambria" w:eastAsia="Times New Roman" w:hAnsi="Cambria" w:cstheme="minorHAnsi"/>
          <w:color w:val="000000" w:themeColor="text1"/>
          <w:bdr w:val="none" w:sz="0" w:space="0" w:color="auto" w:frame="1"/>
          <w:lang w:val="en-US" w:eastAsia="es-CO"/>
        </w:rPr>
        <w:t xml:space="preserve"> and investment agreements, and drafting of </w:t>
      </w:r>
      <w:r w:rsidR="00B26A84" w:rsidRPr="00332AA4">
        <w:rPr>
          <w:rFonts w:ascii="Cambria" w:eastAsia="Times New Roman" w:hAnsi="Cambria" w:cstheme="minorHAnsi"/>
          <w:color w:val="000000" w:themeColor="text1"/>
          <w:bdr w:val="none" w:sz="0" w:space="0" w:color="auto" w:frame="1"/>
          <w:lang w:val="en-US" w:eastAsia="es-CO"/>
        </w:rPr>
        <w:t>commercial agreement</w:t>
      </w:r>
      <w:r w:rsidRPr="00332AA4">
        <w:rPr>
          <w:rFonts w:ascii="Cambria" w:eastAsia="Times New Roman" w:hAnsi="Cambria" w:cstheme="minorHAnsi"/>
          <w:color w:val="000000" w:themeColor="text1"/>
          <w:bdr w:val="none" w:sz="0" w:space="0" w:color="auto" w:frame="1"/>
          <w:lang w:val="en-US" w:eastAsia="es-CO"/>
        </w:rPr>
        <w:t>s.</w:t>
      </w:r>
    </w:p>
    <w:p w14:paraId="1B094986"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77777E27"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4E565373"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MARÍA CAMILA DEL TORO</w:t>
      </w:r>
    </w:p>
    <w:p w14:paraId="3E2FA471"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b/>
          <w:bCs/>
          <w:color w:val="000000" w:themeColor="text1"/>
          <w:bdr w:val="none" w:sz="0" w:space="0" w:color="auto" w:frame="1"/>
          <w:lang w:val="es-ES" w:eastAsia="es-CO"/>
        </w:rPr>
      </w:pPr>
    </w:p>
    <w:p w14:paraId="60CC3E57" w14:textId="03D1B757"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16806819"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mcdeltoro@uhabogados.com</w:t>
      </w:r>
    </w:p>
    <w:p w14:paraId="57264E6A"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739B0F59" w14:textId="1DEF0B6F"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1EA8B72E"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Compliance</w:t>
      </w:r>
    </w:p>
    <w:p w14:paraId="49881E47"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Commercial and Corporate Law</w:t>
      </w:r>
    </w:p>
    <w:p w14:paraId="05FE56F9"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Tax Law</w:t>
      </w:r>
    </w:p>
    <w:p w14:paraId="095B4562"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49A2FECB" w14:textId="6BCFB9F5"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0D15890A"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0E370F91"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French</w:t>
      </w:r>
    </w:p>
    <w:p w14:paraId="715CD35D"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20D56888" w14:textId="77777777" w:rsidR="00B26A84" w:rsidRPr="00332AA4" w:rsidRDefault="00B26A84" w:rsidP="00B26A84">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193BA92A" w14:textId="3617ECB1" w:rsidR="00B26A84" w:rsidRPr="00332AA4" w:rsidRDefault="00B26A84" w:rsidP="00B26A84">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Lawyer from the Universidad CES with a Diploma in taxes from Centro de Estudios Tributarios de Antioquia. She has experience in commercial and corporate law, corporate governance, compliance and in the preparation of commercial agreements.</w:t>
      </w:r>
    </w:p>
    <w:p w14:paraId="11257EA4"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4EE0207C"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667803C3"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u w:val="single"/>
          <w:bdr w:val="none" w:sz="0" w:space="0" w:color="auto" w:frame="1"/>
          <w:lang w:val="es-ES" w:eastAsia="es-CO"/>
        </w:rPr>
      </w:pPr>
      <w:r w:rsidRPr="00332AA4">
        <w:rPr>
          <w:rFonts w:ascii="Cambria" w:eastAsia="Times New Roman" w:hAnsi="Cambria" w:cstheme="minorHAnsi"/>
          <w:color w:val="000000" w:themeColor="text1"/>
          <w:u w:val="single"/>
          <w:bdr w:val="none" w:sz="0" w:space="0" w:color="auto" w:frame="1"/>
          <w:lang w:val="es-ES" w:eastAsia="es-CO"/>
        </w:rPr>
        <w:t>SARA ZAPATA</w:t>
      </w:r>
    </w:p>
    <w:p w14:paraId="074B1B41"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b/>
          <w:bCs/>
          <w:color w:val="000000" w:themeColor="text1"/>
          <w:bdr w:val="none" w:sz="0" w:space="0" w:color="auto" w:frame="1"/>
          <w:lang w:val="es-ES" w:eastAsia="es-CO"/>
        </w:rPr>
      </w:pPr>
    </w:p>
    <w:p w14:paraId="253533CC" w14:textId="24EA5065"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proofErr w:type="spellStart"/>
      <w:r w:rsidRPr="00332AA4">
        <w:rPr>
          <w:rFonts w:ascii="Cambria" w:eastAsia="Times New Roman" w:hAnsi="Cambria" w:cstheme="minorHAnsi"/>
          <w:b/>
          <w:bCs/>
          <w:color w:val="000000" w:themeColor="text1"/>
          <w:bdr w:val="none" w:sz="0" w:space="0" w:color="auto" w:frame="1"/>
          <w:lang w:val="es-ES" w:eastAsia="es-CO"/>
        </w:rPr>
        <w:t>Contact</w:t>
      </w:r>
      <w:proofErr w:type="spellEnd"/>
      <w:r w:rsidRPr="00332AA4">
        <w:rPr>
          <w:rFonts w:ascii="Cambria" w:eastAsia="Times New Roman" w:hAnsi="Cambria" w:cstheme="minorHAnsi"/>
          <w:b/>
          <w:bCs/>
          <w:color w:val="000000" w:themeColor="text1"/>
          <w:bdr w:val="none" w:sz="0" w:space="0" w:color="auto" w:frame="1"/>
          <w:lang w:val="es-ES" w:eastAsia="es-CO"/>
        </w:rPr>
        <w:t>:</w:t>
      </w:r>
    </w:p>
    <w:p w14:paraId="0510D86D"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s-ES" w:eastAsia="es-CO"/>
        </w:rPr>
      </w:pPr>
      <w:r w:rsidRPr="00332AA4">
        <w:rPr>
          <w:rFonts w:ascii="Cambria" w:eastAsia="Times New Roman" w:hAnsi="Cambria" w:cstheme="minorHAnsi"/>
          <w:color w:val="000000" w:themeColor="text1"/>
          <w:bdr w:val="none" w:sz="0" w:space="0" w:color="auto" w:frame="1"/>
          <w:lang w:val="es-ES" w:eastAsia="es-CO"/>
        </w:rPr>
        <w:t>sara.zapata@uhabogados.com</w:t>
      </w:r>
    </w:p>
    <w:p w14:paraId="676136CC"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b/>
          <w:bCs/>
          <w:color w:val="000000" w:themeColor="text1"/>
          <w:bdr w:val="none" w:sz="0" w:space="0" w:color="auto" w:frame="1"/>
          <w:lang w:val="es-ES" w:eastAsia="es-CO"/>
        </w:rPr>
      </w:pPr>
    </w:p>
    <w:p w14:paraId="724B93BA" w14:textId="03118DB0"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Practice areas:</w:t>
      </w:r>
    </w:p>
    <w:p w14:paraId="586F475F" w14:textId="27F93B90"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Real Estate and </w:t>
      </w:r>
      <w:r w:rsidR="00B51C39" w:rsidRPr="00332AA4">
        <w:rPr>
          <w:rFonts w:ascii="Cambria" w:eastAsia="Times New Roman" w:hAnsi="Cambria" w:cstheme="minorHAnsi"/>
          <w:color w:val="000000" w:themeColor="text1"/>
          <w:bdr w:val="none" w:sz="0" w:space="0" w:color="auto" w:frame="1"/>
          <w:lang w:val="en-US" w:eastAsia="es-CO"/>
        </w:rPr>
        <w:t>Urban Planning Law</w:t>
      </w:r>
    </w:p>
    <w:p w14:paraId="4011EAA4"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lastRenderedPageBreak/>
        <w:t>Commercial and Corporate Law</w:t>
      </w:r>
    </w:p>
    <w:p w14:paraId="0A637B56"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1B9150E1" w14:textId="77777777" w:rsidR="00B26A84" w:rsidRPr="00332AA4" w:rsidRDefault="00B26A84" w:rsidP="00B26A84">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Languages:</w:t>
      </w:r>
    </w:p>
    <w:p w14:paraId="30D88A33" w14:textId="77777777" w:rsidR="00B26A84" w:rsidRPr="00332AA4" w:rsidRDefault="00B26A84" w:rsidP="00B26A84">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English</w:t>
      </w:r>
    </w:p>
    <w:p w14:paraId="34F5CEF6" w14:textId="7E3AA4C9" w:rsidR="00B26A84" w:rsidRPr="00332AA4" w:rsidRDefault="00B26A84" w:rsidP="00B26A84">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French</w:t>
      </w:r>
    </w:p>
    <w:p w14:paraId="55118111"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257F38FB" w14:textId="41D7196A" w:rsidR="0013366E" w:rsidRPr="00332AA4" w:rsidRDefault="005E789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Profile:</w:t>
      </w:r>
    </w:p>
    <w:p w14:paraId="1CB9CB81" w14:textId="76F8902C" w:rsidR="0013366E" w:rsidRPr="00332AA4" w:rsidRDefault="0013366E" w:rsidP="00B26A84">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Lawyer from </w:t>
      </w:r>
      <w:r w:rsidR="00B51C39" w:rsidRPr="00332AA4">
        <w:rPr>
          <w:rFonts w:ascii="Cambria" w:eastAsia="Times New Roman" w:hAnsi="Cambria" w:cstheme="minorHAnsi"/>
          <w:color w:val="000000" w:themeColor="text1"/>
          <w:bdr w:val="none" w:sz="0" w:space="0" w:color="auto" w:frame="1"/>
          <w:lang w:val="en-US" w:eastAsia="es-CO"/>
        </w:rPr>
        <w:t>Universidad EAFIT</w:t>
      </w:r>
      <w:r w:rsidRPr="00332AA4">
        <w:rPr>
          <w:rFonts w:ascii="Cambria" w:eastAsia="Times New Roman" w:hAnsi="Cambria" w:cstheme="minorHAnsi"/>
          <w:color w:val="000000" w:themeColor="text1"/>
          <w:bdr w:val="none" w:sz="0" w:space="0" w:color="auto" w:frame="1"/>
          <w:lang w:val="en-US" w:eastAsia="es-CO"/>
        </w:rPr>
        <w:t xml:space="preserve">. She has experience in real estate and corporate law, especially in the preparation of various </w:t>
      </w:r>
      <w:r w:rsidR="00B26A84"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and in structuring, due diligence and advice on real estate transactions.</w:t>
      </w:r>
    </w:p>
    <w:p w14:paraId="1EC0D0EF"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3D304383"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2AD0A031"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209E444E"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7F9AD6B2" w14:textId="77777777" w:rsidR="0013366E" w:rsidRPr="00332AA4" w:rsidRDefault="0013366E" w:rsidP="0008378C">
      <w:pPr>
        <w:autoSpaceDE w:val="0"/>
        <w:autoSpaceDN w:val="0"/>
        <w:adjustRightInd w:val="0"/>
        <w:spacing w:after="0" w:line="240" w:lineRule="auto"/>
        <w:jc w:val="both"/>
        <w:rPr>
          <w:rFonts w:ascii="Cambria" w:eastAsia="Times New Roman" w:hAnsi="Cambria" w:cstheme="minorHAnsi"/>
          <w:b/>
          <w:bCs/>
          <w:color w:val="000000" w:themeColor="text1"/>
          <w:bdr w:val="none" w:sz="0" w:space="0" w:color="auto" w:frame="1"/>
          <w:lang w:val="en-US" w:eastAsia="es-CO"/>
        </w:rPr>
      </w:pPr>
      <w:r w:rsidRPr="00332AA4">
        <w:rPr>
          <w:rFonts w:ascii="Cambria" w:eastAsia="Times New Roman" w:hAnsi="Cambria" w:cstheme="minorHAnsi"/>
          <w:b/>
          <w:bCs/>
          <w:color w:val="000000" w:themeColor="text1"/>
          <w:bdr w:val="none" w:sz="0" w:space="0" w:color="auto" w:frame="1"/>
          <w:lang w:val="en-US" w:eastAsia="es-CO"/>
        </w:rPr>
        <w:t>Commercial and Corporate Law</w:t>
      </w:r>
    </w:p>
    <w:p w14:paraId="72AF2944" w14:textId="77777777" w:rsidR="00B26A84" w:rsidRPr="00332AA4" w:rsidRDefault="00B26A84" w:rsidP="0008378C">
      <w:pPr>
        <w:autoSpaceDE w:val="0"/>
        <w:autoSpaceDN w:val="0"/>
        <w:adjustRightInd w:val="0"/>
        <w:spacing w:after="0" w:line="240" w:lineRule="auto"/>
        <w:jc w:val="both"/>
        <w:rPr>
          <w:rFonts w:ascii="Cambria" w:eastAsia="Times New Roman" w:hAnsi="Cambria" w:cstheme="minorHAnsi"/>
          <w:color w:val="000000" w:themeColor="text1"/>
          <w:bdr w:val="none" w:sz="0" w:space="0" w:color="auto" w:frame="1"/>
          <w:lang w:val="en-US" w:eastAsia="es-CO"/>
        </w:rPr>
      </w:pPr>
    </w:p>
    <w:p w14:paraId="3950B2B5" w14:textId="0A710F80" w:rsidR="0032492D" w:rsidRPr="00332AA4" w:rsidRDefault="0013366E" w:rsidP="001A0C85">
      <w:pPr>
        <w:autoSpaceDE w:val="0"/>
        <w:autoSpaceDN w:val="0"/>
        <w:adjustRightInd w:val="0"/>
        <w:spacing w:after="0" w:line="240" w:lineRule="auto"/>
        <w:jc w:val="both"/>
        <w:rPr>
          <w:rFonts w:ascii="Cambria" w:hAnsi="Cambria" w:cstheme="minorHAnsi"/>
          <w:color w:val="000000" w:themeColor="text1"/>
          <w:lang w:val="en-US"/>
        </w:rPr>
      </w:pPr>
      <w:r w:rsidRPr="00332AA4">
        <w:rPr>
          <w:rFonts w:ascii="Cambria" w:eastAsia="Times New Roman" w:hAnsi="Cambria" w:cstheme="minorHAnsi"/>
          <w:color w:val="000000" w:themeColor="text1"/>
          <w:bdr w:val="none" w:sz="0" w:space="0" w:color="auto" w:frame="1"/>
          <w:lang w:val="en-US" w:eastAsia="es-CO"/>
        </w:rPr>
        <w:t xml:space="preserve">We guide the client to comply with the legal requirements during the life cycle of </w:t>
      </w:r>
      <w:r w:rsidR="001A0C85" w:rsidRPr="00332AA4">
        <w:rPr>
          <w:rFonts w:ascii="Cambria" w:eastAsia="Times New Roman" w:hAnsi="Cambria" w:cstheme="minorHAnsi"/>
          <w:color w:val="000000" w:themeColor="text1"/>
          <w:bdr w:val="none" w:sz="0" w:space="0" w:color="auto" w:frame="1"/>
          <w:lang w:val="en-US" w:eastAsia="es-CO"/>
        </w:rPr>
        <w:t xml:space="preserve">its </w:t>
      </w:r>
      <w:r w:rsidRPr="00332AA4">
        <w:rPr>
          <w:rFonts w:ascii="Cambria" w:eastAsia="Times New Roman" w:hAnsi="Cambria" w:cstheme="minorHAnsi"/>
          <w:color w:val="000000" w:themeColor="text1"/>
          <w:bdr w:val="none" w:sz="0" w:space="0" w:color="auto" w:frame="1"/>
          <w:lang w:val="en-US" w:eastAsia="es-CO"/>
        </w:rPr>
        <w:t xml:space="preserve">company, from its </w:t>
      </w:r>
      <w:r w:rsidR="001A0C85" w:rsidRPr="00332AA4">
        <w:rPr>
          <w:rFonts w:ascii="Cambria" w:eastAsia="Times New Roman" w:hAnsi="Cambria" w:cstheme="minorHAnsi"/>
          <w:color w:val="000000" w:themeColor="text1"/>
          <w:bdr w:val="none" w:sz="0" w:space="0" w:color="auto" w:frame="1"/>
          <w:lang w:val="en-US" w:eastAsia="es-CO"/>
        </w:rPr>
        <w:t xml:space="preserve">incorporation </w:t>
      </w:r>
      <w:r w:rsidRPr="00332AA4">
        <w:rPr>
          <w:rFonts w:ascii="Cambria" w:eastAsia="Times New Roman" w:hAnsi="Cambria" w:cstheme="minorHAnsi"/>
          <w:color w:val="000000" w:themeColor="text1"/>
          <w:bdr w:val="none" w:sz="0" w:space="0" w:color="auto" w:frame="1"/>
          <w:lang w:val="en-US" w:eastAsia="es-CO"/>
        </w:rPr>
        <w:t xml:space="preserve">and operation, until its dissolution and liquidation. Likewise, we provide advice on the preparation and negotiation of </w:t>
      </w:r>
      <w:r w:rsidR="001A0C85"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 xml:space="preserve">that meet your commercial and corporate needs, including, among others, the definition of legal vehicles for the formalization of commercial alliances. </w:t>
      </w:r>
      <w:r w:rsidR="001A0C85" w:rsidRPr="00332AA4">
        <w:rPr>
          <w:rFonts w:ascii="Cambria" w:eastAsia="Times New Roman" w:hAnsi="Cambria" w:cstheme="minorHAnsi"/>
          <w:color w:val="000000" w:themeColor="text1"/>
          <w:bdr w:val="none" w:sz="0" w:space="0" w:color="auto" w:frame="1"/>
          <w:lang w:val="en-US" w:eastAsia="es-CO"/>
        </w:rPr>
        <w:t>Moreover</w:t>
      </w:r>
      <w:r w:rsidRPr="00332AA4">
        <w:rPr>
          <w:rFonts w:ascii="Cambria" w:eastAsia="Times New Roman" w:hAnsi="Cambria" w:cstheme="minorHAnsi"/>
          <w:color w:val="000000" w:themeColor="text1"/>
          <w:bdr w:val="none" w:sz="0" w:space="0" w:color="auto" w:frame="1"/>
          <w:lang w:val="en-US" w:eastAsia="es-CO"/>
        </w:rPr>
        <w:t>, we have experience in matters related to consumer protection and personal data protection.</w:t>
      </w:r>
      <w:r w:rsidR="0032492D" w:rsidRPr="00332AA4">
        <w:rPr>
          <w:rFonts w:ascii="Cambria" w:hAnsi="Cambria" w:cstheme="minorHAnsi"/>
          <w:color w:val="000000" w:themeColor="text1"/>
          <w:lang w:val="en-US"/>
        </w:rPr>
        <w:t xml:space="preserve"> </w:t>
      </w:r>
    </w:p>
    <w:p w14:paraId="67E48FF6" w14:textId="77777777" w:rsidR="0032492D" w:rsidRPr="00332AA4" w:rsidRDefault="0032492D" w:rsidP="0008378C">
      <w:pPr>
        <w:autoSpaceDE w:val="0"/>
        <w:autoSpaceDN w:val="0"/>
        <w:adjustRightInd w:val="0"/>
        <w:spacing w:after="0" w:line="240" w:lineRule="auto"/>
        <w:jc w:val="both"/>
        <w:rPr>
          <w:rFonts w:ascii="Cambria" w:hAnsi="Cambria" w:cstheme="minorHAnsi"/>
          <w:color w:val="000000" w:themeColor="text1"/>
          <w:lang w:val="en-US"/>
        </w:rPr>
      </w:pPr>
    </w:p>
    <w:p w14:paraId="4497AB76" w14:textId="70CAAFA0" w:rsidR="0013366E" w:rsidRPr="00332AA4" w:rsidRDefault="0013366E" w:rsidP="001A0C85">
      <w:pPr>
        <w:numPr>
          <w:ilvl w:val="0"/>
          <w:numId w:val="5"/>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Advice on the </w:t>
      </w:r>
      <w:r w:rsidR="001A0C85" w:rsidRPr="00332AA4">
        <w:rPr>
          <w:rFonts w:ascii="Cambria" w:eastAsia="Times New Roman" w:hAnsi="Cambria" w:cstheme="minorHAnsi"/>
          <w:color w:val="000000" w:themeColor="text1"/>
          <w:bdr w:val="none" w:sz="0" w:space="0" w:color="auto" w:frame="1"/>
          <w:lang w:val="en-US" w:eastAsia="es-CO"/>
        </w:rPr>
        <w:t>incorporation</w:t>
      </w:r>
      <w:r w:rsidRPr="00332AA4">
        <w:rPr>
          <w:rFonts w:ascii="Cambria" w:eastAsia="Times New Roman" w:hAnsi="Cambria" w:cstheme="minorHAnsi"/>
          <w:color w:val="000000" w:themeColor="text1"/>
          <w:bdr w:val="none" w:sz="0" w:space="0" w:color="auto" w:frame="1"/>
          <w:lang w:val="en-US" w:eastAsia="es-CO"/>
        </w:rPr>
        <w:t>, operation, dissolution and liquidation of companies</w:t>
      </w:r>
    </w:p>
    <w:p w14:paraId="0999A589" w14:textId="493AFFE3" w:rsidR="0013366E" w:rsidRPr="00332AA4" w:rsidRDefault="0013366E" w:rsidP="0008378C">
      <w:pPr>
        <w:numPr>
          <w:ilvl w:val="0"/>
          <w:numId w:val="5"/>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Preparation, review, negotiation of </w:t>
      </w:r>
      <w:r w:rsidR="00B26A84" w:rsidRPr="00332AA4">
        <w:rPr>
          <w:rFonts w:ascii="Cambria" w:eastAsia="Times New Roman" w:hAnsi="Cambria" w:cstheme="minorHAnsi"/>
          <w:color w:val="000000" w:themeColor="text1"/>
          <w:bdr w:val="none" w:sz="0" w:space="0" w:color="auto" w:frame="1"/>
          <w:lang w:val="en-US" w:eastAsia="es-CO"/>
        </w:rPr>
        <w:t>commercial agreement</w:t>
      </w:r>
      <w:r w:rsidRPr="00332AA4">
        <w:rPr>
          <w:rFonts w:ascii="Cambria" w:eastAsia="Times New Roman" w:hAnsi="Cambria" w:cstheme="minorHAnsi"/>
          <w:color w:val="000000" w:themeColor="text1"/>
          <w:bdr w:val="none" w:sz="0" w:space="0" w:color="auto" w:frame="1"/>
          <w:lang w:val="en-US" w:eastAsia="es-CO"/>
        </w:rPr>
        <w:t>s</w:t>
      </w:r>
    </w:p>
    <w:p w14:paraId="6670402D" w14:textId="77777777" w:rsidR="0013366E" w:rsidRPr="00332AA4" w:rsidRDefault="0013366E" w:rsidP="0008378C">
      <w:pPr>
        <w:numPr>
          <w:ilvl w:val="0"/>
          <w:numId w:val="5"/>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General secretarial services</w:t>
      </w:r>
    </w:p>
    <w:p w14:paraId="7B5ADC28" w14:textId="77777777" w:rsidR="0013366E" w:rsidRPr="00332AA4" w:rsidRDefault="0013366E" w:rsidP="0008378C">
      <w:pPr>
        <w:numPr>
          <w:ilvl w:val="0"/>
          <w:numId w:val="5"/>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Definition of legal vehicles for the formalization of commercial alliances</w:t>
      </w:r>
    </w:p>
    <w:p w14:paraId="67BCD441" w14:textId="77777777" w:rsidR="0013366E" w:rsidRPr="00332AA4" w:rsidRDefault="0013366E" w:rsidP="0008378C">
      <w:pPr>
        <w:numPr>
          <w:ilvl w:val="0"/>
          <w:numId w:val="5"/>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Legal advice on corporate matters</w:t>
      </w:r>
    </w:p>
    <w:p w14:paraId="5227A6D7" w14:textId="03E000B1" w:rsidR="0013366E" w:rsidRPr="00332AA4" w:rsidRDefault="00804EF2" w:rsidP="00804EF2">
      <w:pPr>
        <w:numPr>
          <w:ilvl w:val="0"/>
          <w:numId w:val="5"/>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Support</w:t>
      </w:r>
      <w:r w:rsidR="001A0C85" w:rsidRPr="00332AA4">
        <w:rPr>
          <w:rFonts w:ascii="Cambria" w:eastAsia="Times New Roman" w:hAnsi="Cambria" w:cstheme="minorHAnsi"/>
          <w:color w:val="000000" w:themeColor="text1"/>
          <w:bdr w:val="none" w:sz="0" w:space="0" w:color="auto" w:frame="1"/>
          <w:lang w:val="en-US" w:eastAsia="es-CO"/>
        </w:rPr>
        <w:t xml:space="preserve"> </w:t>
      </w:r>
      <w:r w:rsidRPr="00332AA4">
        <w:rPr>
          <w:rFonts w:ascii="Cambria" w:eastAsia="Times New Roman" w:hAnsi="Cambria" w:cstheme="minorHAnsi"/>
          <w:color w:val="000000" w:themeColor="text1"/>
          <w:bdr w:val="none" w:sz="0" w:space="0" w:color="auto" w:frame="1"/>
          <w:lang w:val="en-US" w:eastAsia="es-CO"/>
        </w:rPr>
        <w:t xml:space="preserve">for </w:t>
      </w:r>
      <w:r w:rsidR="0013366E" w:rsidRPr="00332AA4">
        <w:rPr>
          <w:rFonts w:ascii="Cambria" w:eastAsia="Times New Roman" w:hAnsi="Cambria" w:cstheme="minorHAnsi"/>
          <w:color w:val="000000" w:themeColor="text1"/>
          <w:bdr w:val="none" w:sz="0" w:space="0" w:color="auto" w:frame="1"/>
          <w:lang w:val="en-US" w:eastAsia="es-CO"/>
        </w:rPr>
        <w:t>the structuring of corporate governance models</w:t>
      </w:r>
    </w:p>
    <w:p w14:paraId="40228706" w14:textId="56386F27" w:rsidR="0032492D" w:rsidRPr="00332AA4" w:rsidRDefault="0013366E" w:rsidP="0008378C">
      <w:pPr>
        <w:numPr>
          <w:ilvl w:val="0"/>
          <w:numId w:val="5"/>
        </w:numPr>
        <w:spacing w:after="0" w:line="240" w:lineRule="auto"/>
        <w:jc w:val="both"/>
        <w:textAlignment w:val="baseline"/>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bdr w:val="none" w:sz="0" w:space="0" w:color="auto" w:frame="1"/>
          <w:lang w:val="en-US" w:eastAsia="es-CO"/>
        </w:rPr>
        <w:t>Advice on matters related to personal data and consumer law</w:t>
      </w:r>
    </w:p>
    <w:p w14:paraId="24A3B6D6" w14:textId="77777777" w:rsidR="001A0C85" w:rsidRPr="00332AA4" w:rsidRDefault="001A0C85" w:rsidP="0008378C">
      <w:pPr>
        <w:autoSpaceDE w:val="0"/>
        <w:autoSpaceDN w:val="0"/>
        <w:adjustRightInd w:val="0"/>
        <w:spacing w:after="0" w:line="240" w:lineRule="auto"/>
        <w:jc w:val="both"/>
        <w:rPr>
          <w:rFonts w:ascii="Cambria" w:hAnsi="Cambria" w:cstheme="minorHAnsi"/>
          <w:color w:val="000000" w:themeColor="text1"/>
          <w:lang w:val="en-US"/>
        </w:rPr>
      </w:pPr>
    </w:p>
    <w:p w14:paraId="3A90CC41" w14:textId="77777777" w:rsidR="00C7477D" w:rsidRPr="00332AA4" w:rsidRDefault="00C7477D" w:rsidP="0008378C">
      <w:pPr>
        <w:autoSpaceDE w:val="0"/>
        <w:autoSpaceDN w:val="0"/>
        <w:adjustRightInd w:val="0"/>
        <w:spacing w:after="0" w:line="240" w:lineRule="auto"/>
        <w:jc w:val="both"/>
        <w:rPr>
          <w:rFonts w:ascii="Cambria" w:hAnsi="Cambria" w:cstheme="minorHAnsi"/>
          <w:color w:val="000000" w:themeColor="text1"/>
          <w:lang w:val="en-US"/>
        </w:rPr>
      </w:pPr>
    </w:p>
    <w:p w14:paraId="26CE025A" w14:textId="4BA288EF" w:rsidR="0013366E" w:rsidRPr="00332AA4" w:rsidRDefault="001A0C85" w:rsidP="001A0C85">
      <w:pPr>
        <w:autoSpaceDE w:val="0"/>
        <w:autoSpaceDN w:val="0"/>
        <w:adjustRightInd w:val="0"/>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 xml:space="preserve">Mergers </w:t>
      </w:r>
      <w:r w:rsidR="0013366E" w:rsidRPr="00332AA4">
        <w:rPr>
          <w:rFonts w:ascii="Cambria" w:hAnsi="Cambria" w:cstheme="minorHAnsi"/>
          <w:b/>
          <w:bCs/>
          <w:color w:val="000000" w:themeColor="text1"/>
          <w:lang w:val="en-US"/>
        </w:rPr>
        <w:t xml:space="preserve">&amp; </w:t>
      </w:r>
      <w:r w:rsidRPr="00332AA4">
        <w:rPr>
          <w:rFonts w:ascii="Cambria" w:hAnsi="Cambria" w:cstheme="minorHAnsi"/>
          <w:b/>
          <w:bCs/>
          <w:color w:val="000000" w:themeColor="text1"/>
          <w:lang w:val="en-US"/>
        </w:rPr>
        <w:t>A</w:t>
      </w:r>
      <w:r w:rsidR="0013366E" w:rsidRPr="00332AA4">
        <w:rPr>
          <w:rFonts w:ascii="Cambria" w:hAnsi="Cambria" w:cstheme="minorHAnsi"/>
          <w:b/>
          <w:bCs/>
          <w:color w:val="000000" w:themeColor="text1"/>
          <w:lang w:val="en-US"/>
        </w:rPr>
        <w:t>cquisitions</w:t>
      </w:r>
    </w:p>
    <w:p w14:paraId="37A9EB16" w14:textId="77777777" w:rsidR="001A0C85" w:rsidRPr="00332AA4" w:rsidRDefault="001A0C85" w:rsidP="0008378C">
      <w:pPr>
        <w:autoSpaceDE w:val="0"/>
        <w:autoSpaceDN w:val="0"/>
        <w:adjustRightInd w:val="0"/>
        <w:spacing w:after="0" w:line="240" w:lineRule="auto"/>
        <w:jc w:val="both"/>
        <w:rPr>
          <w:rFonts w:ascii="Cambria" w:hAnsi="Cambria" w:cstheme="minorHAnsi"/>
          <w:color w:val="000000" w:themeColor="text1"/>
          <w:lang w:val="en-US"/>
        </w:rPr>
      </w:pPr>
    </w:p>
    <w:p w14:paraId="2C669493" w14:textId="73B79CDD" w:rsidR="0032492D" w:rsidRPr="00332AA4" w:rsidRDefault="0013366E" w:rsidP="001A0C85">
      <w:pPr>
        <w:autoSpaceDE w:val="0"/>
        <w:autoSpaceDN w:val="0"/>
        <w:adjustRightInd w:val="0"/>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We have a wide portfolio of services through which we advise national and international clients from different market sectors in all legal aspects related to the structuring, negotiation and execution of transactions for the </w:t>
      </w:r>
      <w:r w:rsidR="001A0C85" w:rsidRPr="00332AA4">
        <w:rPr>
          <w:rFonts w:ascii="Cambria" w:hAnsi="Cambria" w:cstheme="minorHAnsi"/>
          <w:color w:val="000000" w:themeColor="text1"/>
          <w:lang w:val="en-US"/>
        </w:rPr>
        <w:t xml:space="preserve">purchase and </w:t>
      </w:r>
      <w:r w:rsidRPr="00332AA4">
        <w:rPr>
          <w:rFonts w:ascii="Cambria" w:hAnsi="Cambria" w:cstheme="minorHAnsi"/>
          <w:color w:val="000000" w:themeColor="text1"/>
          <w:lang w:val="en-US"/>
        </w:rPr>
        <w:t xml:space="preserve">sale of shares or assets, commercial alliances, joint </w:t>
      </w:r>
      <w:r w:rsidR="001A0C85" w:rsidRPr="00332AA4">
        <w:rPr>
          <w:rFonts w:ascii="Cambria" w:hAnsi="Cambria" w:cstheme="minorHAnsi"/>
          <w:color w:val="000000" w:themeColor="text1"/>
          <w:lang w:val="en-US"/>
        </w:rPr>
        <w:t>ventures</w:t>
      </w:r>
      <w:r w:rsidRPr="00332AA4">
        <w:rPr>
          <w:rFonts w:ascii="Cambria" w:hAnsi="Cambria" w:cstheme="minorHAnsi"/>
          <w:color w:val="000000" w:themeColor="text1"/>
          <w:lang w:val="en-US"/>
        </w:rPr>
        <w:t xml:space="preserve">, mergers and </w:t>
      </w:r>
      <w:r w:rsidR="001A0C85" w:rsidRPr="00332AA4">
        <w:rPr>
          <w:rFonts w:ascii="Cambria" w:hAnsi="Cambria" w:cstheme="minorHAnsi"/>
          <w:color w:val="000000" w:themeColor="text1"/>
          <w:lang w:val="en-US"/>
        </w:rPr>
        <w:t>spin-offs</w:t>
      </w:r>
      <w:r w:rsidRPr="00332AA4">
        <w:rPr>
          <w:rFonts w:ascii="Cambria" w:hAnsi="Cambria" w:cstheme="minorHAnsi"/>
          <w:color w:val="000000" w:themeColor="text1"/>
          <w:lang w:val="en-US"/>
        </w:rPr>
        <w:t>, and in general any associative agreement, as well as in the structuring and implementation of investment and divestment alternatives that favor the interests of clients.</w:t>
      </w:r>
    </w:p>
    <w:p w14:paraId="765E8731" w14:textId="77777777" w:rsidR="0032492D" w:rsidRPr="00332AA4" w:rsidRDefault="0032492D" w:rsidP="0008378C">
      <w:pPr>
        <w:autoSpaceDE w:val="0"/>
        <w:autoSpaceDN w:val="0"/>
        <w:adjustRightInd w:val="0"/>
        <w:spacing w:after="0" w:line="240" w:lineRule="auto"/>
        <w:jc w:val="both"/>
        <w:rPr>
          <w:rFonts w:ascii="Cambria" w:hAnsi="Cambria" w:cstheme="minorHAnsi"/>
          <w:color w:val="000000" w:themeColor="text1"/>
          <w:lang w:val="en-US"/>
        </w:rPr>
      </w:pPr>
    </w:p>
    <w:p w14:paraId="30B15FBC" w14:textId="4FFCF38D" w:rsidR="0013366E" w:rsidRPr="00332AA4" w:rsidRDefault="0013366E" w:rsidP="0008378C">
      <w:pPr>
        <w:pStyle w:val="Default"/>
        <w:numPr>
          <w:ilvl w:val="0"/>
          <w:numId w:val="1"/>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Advice on share</w:t>
      </w:r>
      <w:r w:rsidR="0039587A" w:rsidRPr="00332AA4">
        <w:rPr>
          <w:rFonts w:ascii="Cambria" w:hAnsi="Cambria" w:cstheme="minorHAnsi"/>
          <w:color w:val="000000" w:themeColor="text1"/>
          <w:sz w:val="22"/>
          <w:szCs w:val="22"/>
          <w:lang w:val="en-US"/>
        </w:rPr>
        <w:t>/</w:t>
      </w:r>
      <w:r w:rsidRPr="00332AA4">
        <w:rPr>
          <w:rFonts w:ascii="Cambria" w:hAnsi="Cambria" w:cstheme="minorHAnsi"/>
          <w:color w:val="000000" w:themeColor="text1"/>
          <w:sz w:val="22"/>
          <w:szCs w:val="22"/>
          <w:lang w:val="en-US"/>
        </w:rPr>
        <w:t>asset purchase and sale transactions</w:t>
      </w:r>
    </w:p>
    <w:p w14:paraId="1FB274FC" w14:textId="7D3B0CAA" w:rsidR="0013366E" w:rsidRPr="00332AA4" w:rsidRDefault="0013366E" w:rsidP="001A0C85">
      <w:pPr>
        <w:pStyle w:val="Default"/>
        <w:numPr>
          <w:ilvl w:val="0"/>
          <w:numId w:val="1"/>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 xml:space="preserve">Corporate and tax structuring </w:t>
      </w:r>
      <w:r w:rsidR="001A0C85" w:rsidRPr="00332AA4">
        <w:rPr>
          <w:rFonts w:ascii="Cambria" w:hAnsi="Cambria" w:cstheme="minorHAnsi"/>
          <w:color w:val="000000" w:themeColor="text1"/>
          <w:sz w:val="22"/>
          <w:szCs w:val="22"/>
          <w:lang w:val="en-US"/>
        </w:rPr>
        <w:t xml:space="preserve">for </w:t>
      </w:r>
      <w:r w:rsidRPr="00332AA4">
        <w:rPr>
          <w:rFonts w:ascii="Cambria" w:hAnsi="Cambria" w:cstheme="minorHAnsi"/>
          <w:color w:val="000000" w:themeColor="text1"/>
          <w:sz w:val="22"/>
          <w:szCs w:val="22"/>
          <w:lang w:val="en-US"/>
        </w:rPr>
        <w:t>acquisition operations</w:t>
      </w:r>
    </w:p>
    <w:p w14:paraId="1C3E982E" w14:textId="77777777" w:rsidR="0013366E" w:rsidRPr="00332AA4" w:rsidRDefault="0013366E" w:rsidP="0008378C">
      <w:pPr>
        <w:pStyle w:val="Default"/>
        <w:numPr>
          <w:ilvl w:val="0"/>
          <w:numId w:val="1"/>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Preparation and negotiation of shareholder agreements</w:t>
      </w:r>
    </w:p>
    <w:p w14:paraId="2860CBC5" w14:textId="77777777" w:rsidR="0013366E" w:rsidRPr="00332AA4" w:rsidRDefault="0013366E" w:rsidP="001A0C85">
      <w:pPr>
        <w:pStyle w:val="Default"/>
        <w:numPr>
          <w:ilvl w:val="0"/>
          <w:numId w:val="1"/>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Conduct of due diligence</w:t>
      </w:r>
    </w:p>
    <w:p w14:paraId="2475FABE" w14:textId="6AA60385" w:rsidR="0013366E" w:rsidRPr="00332AA4" w:rsidRDefault="00804EF2" w:rsidP="00804EF2">
      <w:pPr>
        <w:pStyle w:val="Default"/>
        <w:numPr>
          <w:ilvl w:val="0"/>
          <w:numId w:val="1"/>
        </w:numPr>
        <w:jc w:val="both"/>
        <w:rPr>
          <w:rFonts w:ascii="Cambria" w:hAnsi="Cambria" w:cstheme="minorHAnsi"/>
          <w:color w:val="000000" w:themeColor="text1"/>
          <w:sz w:val="22"/>
          <w:szCs w:val="22"/>
          <w:lang w:val="en-US"/>
        </w:rPr>
      </w:pPr>
      <w:r w:rsidRPr="00332AA4">
        <w:rPr>
          <w:rFonts w:ascii="Cambria" w:eastAsia="Times New Roman" w:hAnsi="Cambria" w:cstheme="minorHAnsi"/>
          <w:color w:val="000000" w:themeColor="text1"/>
          <w:sz w:val="22"/>
          <w:szCs w:val="22"/>
          <w:bdr w:val="none" w:sz="0" w:space="0" w:color="auto" w:frame="1"/>
          <w:lang w:val="en-US" w:eastAsia="es-CO"/>
        </w:rPr>
        <w:t>Support</w:t>
      </w:r>
      <w:r w:rsidRPr="00332AA4">
        <w:rPr>
          <w:rFonts w:ascii="Cambria" w:hAnsi="Cambria" w:cstheme="minorHAnsi"/>
          <w:color w:val="000000" w:themeColor="text1"/>
          <w:sz w:val="22"/>
          <w:szCs w:val="22"/>
          <w:lang w:val="en-US"/>
        </w:rPr>
        <w:t xml:space="preserve"> for </w:t>
      </w:r>
      <w:r w:rsidR="0013366E" w:rsidRPr="00332AA4">
        <w:rPr>
          <w:rFonts w:ascii="Cambria" w:hAnsi="Cambria" w:cstheme="minorHAnsi"/>
          <w:color w:val="000000" w:themeColor="text1"/>
          <w:sz w:val="22"/>
          <w:szCs w:val="22"/>
          <w:lang w:val="en-US"/>
        </w:rPr>
        <w:t>closing transactions</w:t>
      </w:r>
    </w:p>
    <w:p w14:paraId="5D210B03" w14:textId="77777777" w:rsidR="0013366E" w:rsidRPr="00332AA4" w:rsidRDefault="0013366E" w:rsidP="0008378C">
      <w:pPr>
        <w:pStyle w:val="Default"/>
        <w:numPr>
          <w:ilvl w:val="0"/>
          <w:numId w:val="1"/>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Advice on merger and spin-offs processes</w:t>
      </w:r>
    </w:p>
    <w:p w14:paraId="069001FB" w14:textId="57B05093" w:rsidR="0032492D" w:rsidRPr="00332AA4" w:rsidRDefault="0013366E" w:rsidP="0008378C">
      <w:pPr>
        <w:pStyle w:val="Default"/>
        <w:numPr>
          <w:ilvl w:val="0"/>
          <w:numId w:val="1"/>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Structuring of joint ventures</w:t>
      </w:r>
    </w:p>
    <w:p w14:paraId="5DA89F6C" w14:textId="77777777" w:rsidR="0032492D" w:rsidRPr="00332AA4" w:rsidRDefault="0032492D" w:rsidP="0008378C">
      <w:pPr>
        <w:spacing w:after="0" w:line="240" w:lineRule="auto"/>
        <w:jc w:val="both"/>
        <w:rPr>
          <w:rFonts w:ascii="Cambria" w:hAnsi="Cambria" w:cstheme="minorHAnsi"/>
          <w:b/>
          <w:bCs/>
          <w:color w:val="000000" w:themeColor="text1"/>
          <w:lang w:val="en-US"/>
        </w:rPr>
      </w:pPr>
    </w:p>
    <w:p w14:paraId="0B2F8F15" w14:textId="77777777" w:rsidR="00C7477D" w:rsidRPr="00332AA4" w:rsidRDefault="00C7477D" w:rsidP="0008378C">
      <w:pPr>
        <w:spacing w:after="0" w:line="240" w:lineRule="auto"/>
        <w:jc w:val="both"/>
        <w:rPr>
          <w:rFonts w:ascii="Cambria" w:hAnsi="Cambria" w:cstheme="minorHAnsi"/>
          <w:b/>
          <w:bCs/>
          <w:color w:val="000000" w:themeColor="text1"/>
          <w:lang w:val="en-US"/>
        </w:rPr>
      </w:pPr>
    </w:p>
    <w:p w14:paraId="42778154" w14:textId="7A049FE6" w:rsidR="0013366E" w:rsidRPr="00332AA4" w:rsidRDefault="0013366E" w:rsidP="0008378C">
      <w:pPr>
        <w:spacing w:after="0" w:line="240" w:lineRule="auto"/>
        <w:jc w:val="both"/>
        <w:textAlignment w:val="baseline"/>
        <w:rPr>
          <w:rFonts w:ascii="Cambria" w:hAnsi="Cambria" w:cstheme="minorHAnsi"/>
          <w:b/>
          <w:bCs/>
          <w:color w:val="000000" w:themeColor="text1"/>
          <w:lang w:val="en-US"/>
        </w:rPr>
      </w:pPr>
      <w:r w:rsidRPr="00332AA4">
        <w:rPr>
          <w:rFonts w:ascii="Cambria" w:hAnsi="Cambria" w:cstheme="minorHAnsi"/>
          <w:b/>
          <w:bCs/>
          <w:color w:val="000000" w:themeColor="text1"/>
          <w:lang w:val="en-US"/>
        </w:rPr>
        <w:lastRenderedPageBreak/>
        <w:t xml:space="preserve">Real Estate and </w:t>
      </w:r>
      <w:r w:rsidR="00B51C39" w:rsidRPr="00332AA4">
        <w:rPr>
          <w:rFonts w:ascii="Cambria" w:hAnsi="Cambria" w:cstheme="minorHAnsi"/>
          <w:b/>
          <w:bCs/>
          <w:color w:val="000000" w:themeColor="text1"/>
          <w:lang w:val="en-US"/>
        </w:rPr>
        <w:t>Urban Planning Law</w:t>
      </w:r>
    </w:p>
    <w:p w14:paraId="27601035" w14:textId="77777777" w:rsidR="0008378C" w:rsidRPr="00332AA4" w:rsidRDefault="0008378C" w:rsidP="0008378C">
      <w:pPr>
        <w:spacing w:after="0" w:line="240" w:lineRule="auto"/>
        <w:jc w:val="both"/>
        <w:textAlignment w:val="baseline"/>
        <w:rPr>
          <w:rFonts w:ascii="Cambria" w:hAnsi="Cambria" w:cstheme="minorHAnsi"/>
          <w:color w:val="000000" w:themeColor="text1"/>
          <w:lang w:val="en-US"/>
        </w:rPr>
      </w:pPr>
    </w:p>
    <w:p w14:paraId="7DA959B7" w14:textId="77777777" w:rsidR="0013366E" w:rsidRPr="00332AA4" w:rsidRDefault="0013366E" w:rsidP="0008378C">
      <w:pPr>
        <w:spacing w:after="0" w:line="240" w:lineRule="auto"/>
        <w:jc w:val="both"/>
        <w:textAlignment w:val="baseline"/>
        <w:rPr>
          <w:rFonts w:ascii="Cambria" w:hAnsi="Cambria" w:cstheme="minorHAnsi"/>
          <w:color w:val="000000" w:themeColor="text1"/>
          <w:lang w:val="en-US"/>
        </w:rPr>
      </w:pPr>
      <w:r w:rsidRPr="00332AA4">
        <w:rPr>
          <w:rFonts w:ascii="Cambria" w:hAnsi="Cambria" w:cstheme="minorHAnsi"/>
          <w:color w:val="000000" w:themeColor="text1"/>
          <w:lang w:val="en-US"/>
        </w:rPr>
        <w:t>We have a wide portfolio of services in matters related to the structuring, execution and operation of real estate projects and assets.</w:t>
      </w:r>
    </w:p>
    <w:p w14:paraId="2B5A83DE" w14:textId="77777777" w:rsidR="0008378C" w:rsidRPr="00332AA4" w:rsidRDefault="0008378C" w:rsidP="0008378C">
      <w:pPr>
        <w:spacing w:after="0" w:line="240" w:lineRule="auto"/>
        <w:jc w:val="both"/>
        <w:textAlignment w:val="baseline"/>
        <w:rPr>
          <w:rFonts w:ascii="Cambria" w:hAnsi="Cambria" w:cstheme="minorHAnsi"/>
          <w:color w:val="000000" w:themeColor="text1"/>
          <w:lang w:val="en-US"/>
        </w:rPr>
      </w:pPr>
    </w:p>
    <w:p w14:paraId="0DCC2161" w14:textId="2917B06C" w:rsidR="0032492D" w:rsidRPr="00332AA4" w:rsidRDefault="0013366E" w:rsidP="00C7477D">
      <w:pPr>
        <w:spacing w:after="0" w:line="240" w:lineRule="auto"/>
        <w:jc w:val="both"/>
        <w:textAlignment w:val="baseline"/>
        <w:rPr>
          <w:rFonts w:ascii="Cambria" w:hAnsi="Cambria" w:cstheme="minorHAnsi"/>
          <w:color w:val="000000" w:themeColor="text1"/>
          <w:lang w:val="en-US"/>
        </w:rPr>
      </w:pPr>
      <w:r w:rsidRPr="00332AA4">
        <w:rPr>
          <w:rFonts w:ascii="Cambria" w:hAnsi="Cambria" w:cstheme="minorHAnsi"/>
          <w:color w:val="000000" w:themeColor="text1"/>
          <w:lang w:val="en-US"/>
        </w:rPr>
        <w:t xml:space="preserve">The following are some of the activities that we </w:t>
      </w:r>
      <w:r w:rsidR="00C7477D" w:rsidRPr="00332AA4">
        <w:rPr>
          <w:rFonts w:ascii="Cambria" w:hAnsi="Cambria" w:cstheme="minorHAnsi"/>
          <w:color w:val="000000" w:themeColor="text1"/>
          <w:lang w:val="en-US"/>
        </w:rPr>
        <w:t xml:space="preserve">carry out </w:t>
      </w:r>
      <w:r w:rsidRPr="00332AA4">
        <w:rPr>
          <w:rFonts w:ascii="Cambria" w:hAnsi="Cambria" w:cstheme="minorHAnsi"/>
          <w:color w:val="000000" w:themeColor="text1"/>
          <w:lang w:val="en-US"/>
        </w:rPr>
        <w:t xml:space="preserve">in our real estate and </w:t>
      </w:r>
      <w:r w:rsidR="00C7477D" w:rsidRPr="00332AA4">
        <w:rPr>
          <w:rFonts w:ascii="Cambria" w:hAnsi="Cambria" w:cstheme="minorHAnsi"/>
          <w:color w:val="000000" w:themeColor="text1"/>
          <w:lang w:val="en-US"/>
        </w:rPr>
        <w:t>u</w:t>
      </w:r>
      <w:r w:rsidR="00B51C39" w:rsidRPr="00332AA4">
        <w:rPr>
          <w:rFonts w:ascii="Cambria" w:hAnsi="Cambria" w:cstheme="minorHAnsi"/>
          <w:color w:val="000000" w:themeColor="text1"/>
          <w:lang w:val="en-US"/>
        </w:rPr>
        <w:t xml:space="preserve">rban </w:t>
      </w:r>
      <w:r w:rsidR="00C7477D" w:rsidRPr="00332AA4">
        <w:rPr>
          <w:rFonts w:ascii="Cambria" w:hAnsi="Cambria" w:cstheme="minorHAnsi"/>
          <w:color w:val="000000" w:themeColor="text1"/>
          <w:lang w:val="en-US"/>
        </w:rPr>
        <w:t>p</w:t>
      </w:r>
      <w:r w:rsidR="00B51C39" w:rsidRPr="00332AA4">
        <w:rPr>
          <w:rFonts w:ascii="Cambria" w:hAnsi="Cambria" w:cstheme="minorHAnsi"/>
          <w:color w:val="000000" w:themeColor="text1"/>
          <w:lang w:val="en-US"/>
        </w:rPr>
        <w:t xml:space="preserve">lanning </w:t>
      </w:r>
      <w:r w:rsidR="00C7477D" w:rsidRPr="00332AA4">
        <w:rPr>
          <w:rFonts w:ascii="Cambria" w:hAnsi="Cambria" w:cstheme="minorHAnsi"/>
          <w:color w:val="000000" w:themeColor="text1"/>
          <w:lang w:val="en-US"/>
        </w:rPr>
        <w:t>l</w:t>
      </w:r>
      <w:r w:rsidR="00B51C39" w:rsidRPr="00332AA4">
        <w:rPr>
          <w:rFonts w:ascii="Cambria" w:hAnsi="Cambria" w:cstheme="minorHAnsi"/>
          <w:color w:val="000000" w:themeColor="text1"/>
          <w:lang w:val="en-US"/>
        </w:rPr>
        <w:t>aw</w:t>
      </w:r>
      <w:r w:rsidRPr="00332AA4">
        <w:rPr>
          <w:rFonts w:ascii="Cambria" w:hAnsi="Cambria" w:cstheme="minorHAnsi"/>
          <w:color w:val="000000" w:themeColor="text1"/>
          <w:lang w:val="en-US"/>
        </w:rPr>
        <w:t xml:space="preserve"> practice:</w:t>
      </w:r>
    </w:p>
    <w:p w14:paraId="562D9329" w14:textId="77777777" w:rsidR="00C7477D" w:rsidRPr="00332AA4" w:rsidRDefault="00C7477D" w:rsidP="0008378C">
      <w:pPr>
        <w:spacing w:after="0" w:line="240" w:lineRule="auto"/>
        <w:jc w:val="both"/>
        <w:textAlignment w:val="baseline"/>
        <w:rPr>
          <w:rFonts w:ascii="Cambria" w:eastAsia="Times New Roman" w:hAnsi="Cambria" w:cstheme="minorHAnsi"/>
          <w:color w:val="000000" w:themeColor="text1"/>
          <w:lang w:val="en-US" w:eastAsia="es-CO"/>
        </w:rPr>
      </w:pPr>
    </w:p>
    <w:p w14:paraId="1ECECECE" w14:textId="6F31CC45" w:rsidR="0013366E" w:rsidRPr="00332AA4" w:rsidRDefault="0013366E" w:rsidP="00C7477D">
      <w:pPr>
        <w:pStyle w:val="ListParagraph"/>
        <w:numPr>
          <w:ilvl w:val="0"/>
          <w:numId w:val="9"/>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Legal support in the preparation, negotiation and </w:t>
      </w:r>
      <w:r w:rsidR="00C7477D" w:rsidRPr="00332AA4">
        <w:rPr>
          <w:rFonts w:ascii="Cambria" w:eastAsia="Times New Roman" w:hAnsi="Cambria" w:cstheme="minorHAnsi"/>
          <w:color w:val="000000" w:themeColor="text1"/>
          <w:bdr w:val="none" w:sz="0" w:space="0" w:color="auto" w:frame="1"/>
          <w:lang w:val="en-US" w:eastAsia="es-CO"/>
        </w:rPr>
        <w:t xml:space="preserve">formalization </w:t>
      </w:r>
      <w:r w:rsidRPr="00332AA4">
        <w:rPr>
          <w:rFonts w:ascii="Cambria" w:eastAsia="Times New Roman" w:hAnsi="Cambria" w:cstheme="minorHAnsi"/>
          <w:color w:val="000000" w:themeColor="text1"/>
          <w:bdr w:val="none" w:sz="0" w:space="0" w:color="auto" w:frame="1"/>
          <w:lang w:val="en-US" w:eastAsia="es-CO"/>
        </w:rPr>
        <w:t xml:space="preserve">of </w:t>
      </w:r>
      <w:r w:rsidR="00C7477D"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 xml:space="preserve">for the acquisition of real estate, as well as for the structuring, design and operation of real estate projects and the </w:t>
      </w:r>
      <w:r w:rsidR="00C7477D" w:rsidRPr="00332AA4">
        <w:rPr>
          <w:rFonts w:ascii="Cambria" w:eastAsia="Times New Roman" w:hAnsi="Cambria" w:cstheme="minorHAnsi"/>
          <w:color w:val="000000" w:themeColor="text1"/>
          <w:bdr w:val="none" w:sz="0" w:space="0" w:color="auto" w:frame="1"/>
          <w:lang w:val="en-US" w:eastAsia="es-CO"/>
        </w:rPr>
        <w:t xml:space="preserve">establishment </w:t>
      </w:r>
      <w:r w:rsidRPr="00332AA4">
        <w:rPr>
          <w:rFonts w:ascii="Cambria" w:eastAsia="Times New Roman" w:hAnsi="Cambria" w:cstheme="minorHAnsi"/>
          <w:color w:val="000000" w:themeColor="text1"/>
          <w:bdr w:val="none" w:sz="0" w:space="0" w:color="auto" w:frame="1"/>
          <w:lang w:val="en-US" w:eastAsia="es-CO"/>
        </w:rPr>
        <w:t>of usufruct</w:t>
      </w:r>
      <w:r w:rsidR="00C7477D" w:rsidRPr="00332AA4">
        <w:rPr>
          <w:rFonts w:ascii="Cambria" w:eastAsia="Times New Roman" w:hAnsi="Cambria" w:cstheme="minorHAnsi"/>
          <w:color w:val="000000" w:themeColor="text1"/>
          <w:bdr w:val="none" w:sz="0" w:space="0" w:color="auto" w:frame="1"/>
          <w:lang w:val="en-US" w:eastAsia="es-CO"/>
        </w:rPr>
        <w:t>s</w:t>
      </w:r>
      <w:r w:rsidRPr="00332AA4">
        <w:rPr>
          <w:rFonts w:ascii="Cambria" w:eastAsia="Times New Roman" w:hAnsi="Cambria" w:cstheme="minorHAnsi"/>
          <w:color w:val="000000" w:themeColor="text1"/>
          <w:bdr w:val="none" w:sz="0" w:space="0" w:color="auto" w:frame="1"/>
          <w:lang w:val="en-US" w:eastAsia="es-CO"/>
        </w:rPr>
        <w:t xml:space="preserve"> and mortgages.</w:t>
      </w:r>
    </w:p>
    <w:p w14:paraId="7EE07E1D" w14:textId="38428A8D" w:rsidR="0013366E" w:rsidRPr="00332AA4" w:rsidRDefault="0013366E" w:rsidP="00C7477D">
      <w:pPr>
        <w:pStyle w:val="ListParagraph"/>
        <w:numPr>
          <w:ilvl w:val="0"/>
          <w:numId w:val="9"/>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Preparation, negotiation and </w:t>
      </w:r>
      <w:r w:rsidR="00C7477D" w:rsidRPr="00332AA4">
        <w:rPr>
          <w:rFonts w:ascii="Cambria" w:eastAsia="Times New Roman" w:hAnsi="Cambria" w:cstheme="minorHAnsi"/>
          <w:color w:val="000000" w:themeColor="text1"/>
          <w:bdr w:val="none" w:sz="0" w:space="0" w:color="auto" w:frame="1"/>
          <w:lang w:val="en-US" w:eastAsia="es-CO"/>
        </w:rPr>
        <w:t xml:space="preserve">formalization </w:t>
      </w:r>
      <w:r w:rsidRPr="00332AA4">
        <w:rPr>
          <w:rFonts w:ascii="Cambria" w:eastAsia="Times New Roman" w:hAnsi="Cambria" w:cstheme="minorHAnsi"/>
          <w:color w:val="000000" w:themeColor="text1"/>
          <w:bdr w:val="none" w:sz="0" w:space="0" w:color="auto" w:frame="1"/>
          <w:lang w:val="en-US" w:eastAsia="es-CO"/>
        </w:rPr>
        <w:t xml:space="preserve">of lease </w:t>
      </w:r>
      <w:r w:rsidR="00C7477D" w:rsidRPr="00332AA4">
        <w:rPr>
          <w:rFonts w:ascii="Cambria" w:eastAsia="Times New Roman" w:hAnsi="Cambria" w:cstheme="minorHAnsi"/>
          <w:color w:val="000000" w:themeColor="text1"/>
          <w:bdr w:val="none" w:sz="0" w:space="0" w:color="auto" w:frame="1"/>
          <w:lang w:val="en-US" w:eastAsia="es-CO"/>
        </w:rPr>
        <w:t>agreements</w:t>
      </w:r>
      <w:r w:rsidRPr="00332AA4">
        <w:rPr>
          <w:rFonts w:ascii="Cambria" w:eastAsia="Times New Roman" w:hAnsi="Cambria" w:cstheme="minorHAnsi"/>
          <w:color w:val="000000" w:themeColor="text1"/>
          <w:bdr w:val="none" w:sz="0" w:space="0" w:color="auto" w:frame="1"/>
          <w:lang w:val="en-US" w:eastAsia="es-CO"/>
        </w:rPr>
        <w:t xml:space="preserve">, space concession and </w:t>
      </w:r>
      <w:r w:rsidR="00C7477D" w:rsidRPr="00332AA4">
        <w:rPr>
          <w:rFonts w:ascii="Cambria" w:eastAsia="Times New Roman" w:hAnsi="Cambria" w:cstheme="minorHAnsi"/>
          <w:color w:val="000000" w:themeColor="text1"/>
          <w:bdr w:val="none" w:sz="0" w:space="0" w:color="auto" w:frame="1"/>
          <w:lang w:val="en-US" w:eastAsia="es-CO"/>
        </w:rPr>
        <w:t xml:space="preserve">agreements </w:t>
      </w:r>
      <w:r w:rsidRPr="00332AA4">
        <w:rPr>
          <w:rFonts w:ascii="Cambria" w:eastAsia="Times New Roman" w:hAnsi="Cambria" w:cstheme="minorHAnsi"/>
          <w:color w:val="000000" w:themeColor="text1"/>
          <w:bdr w:val="none" w:sz="0" w:space="0" w:color="auto" w:frame="1"/>
          <w:lang w:val="en-US" w:eastAsia="es-CO"/>
        </w:rPr>
        <w:t>for the commercialization of spaces in shopping centers.</w:t>
      </w:r>
    </w:p>
    <w:p w14:paraId="0553111B" w14:textId="0C7D0378" w:rsidR="0013366E" w:rsidRPr="00332AA4" w:rsidRDefault="00C7477D" w:rsidP="0008378C">
      <w:pPr>
        <w:pStyle w:val="ListParagraph"/>
        <w:numPr>
          <w:ilvl w:val="0"/>
          <w:numId w:val="9"/>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Clearance </w:t>
      </w:r>
      <w:r w:rsidR="0013366E" w:rsidRPr="00332AA4">
        <w:rPr>
          <w:rFonts w:ascii="Cambria" w:eastAsia="Times New Roman" w:hAnsi="Cambria" w:cstheme="minorHAnsi"/>
          <w:color w:val="000000" w:themeColor="text1"/>
          <w:bdr w:val="none" w:sz="0" w:space="0" w:color="auto" w:frame="1"/>
          <w:lang w:val="en-US" w:eastAsia="es-CO"/>
        </w:rPr>
        <w:t>of properties through the management of property and registration procedures.</w:t>
      </w:r>
    </w:p>
    <w:p w14:paraId="5EC3E1F1" w14:textId="3CAEDFC7" w:rsidR="0013366E" w:rsidRPr="00332AA4" w:rsidRDefault="0013366E" w:rsidP="00C7477D">
      <w:pPr>
        <w:pStyle w:val="ListParagraph"/>
        <w:numPr>
          <w:ilvl w:val="0"/>
          <w:numId w:val="9"/>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Legal advice on urban licensing procedures, </w:t>
      </w:r>
      <w:r w:rsidR="00C7477D" w:rsidRPr="00332AA4">
        <w:rPr>
          <w:rFonts w:ascii="Cambria" w:eastAsia="Times New Roman" w:hAnsi="Cambria" w:cstheme="minorHAnsi"/>
          <w:color w:val="000000" w:themeColor="text1"/>
          <w:bdr w:val="none" w:sz="0" w:space="0" w:color="auto" w:frame="1"/>
          <w:lang w:val="en-US" w:eastAsia="es-CO"/>
        </w:rPr>
        <w:t xml:space="preserve">opinions on </w:t>
      </w:r>
      <w:r w:rsidRPr="00332AA4">
        <w:rPr>
          <w:rFonts w:ascii="Cambria" w:eastAsia="Times New Roman" w:hAnsi="Cambria" w:cstheme="minorHAnsi"/>
          <w:color w:val="000000" w:themeColor="text1"/>
          <w:bdr w:val="none" w:sz="0" w:space="0" w:color="auto" w:frame="1"/>
          <w:lang w:val="en-US" w:eastAsia="es-CO"/>
        </w:rPr>
        <w:t xml:space="preserve">land use, urban </w:t>
      </w:r>
      <w:r w:rsidR="00C7477D" w:rsidRPr="00332AA4">
        <w:rPr>
          <w:rFonts w:ascii="Cambria" w:eastAsia="Times New Roman" w:hAnsi="Cambria" w:cstheme="minorHAnsi"/>
          <w:color w:val="000000" w:themeColor="text1"/>
          <w:bdr w:val="none" w:sz="0" w:space="0" w:color="auto" w:frame="1"/>
          <w:lang w:val="en-US" w:eastAsia="es-CO"/>
        </w:rPr>
        <w:t xml:space="preserve">planning </w:t>
      </w:r>
      <w:r w:rsidRPr="00332AA4">
        <w:rPr>
          <w:rFonts w:ascii="Cambria" w:eastAsia="Times New Roman" w:hAnsi="Cambria" w:cstheme="minorHAnsi"/>
          <w:color w:val="000000" w:themeColor="text1"/>
          <w:bdr w:val="none" w:sz="0" w:space="0" w:color="auto" w:frame="1"/>
          <w:lang w:val="en-US" w:eastAsia="es-CO"/>
        </w:rPr>
        <w:t xml:space="preserve">procedures and other matters related to </w:t>
      </w:r>
      <w:r w:rsidR="00C7477D" w:rsidRPr="00332AA4">
        <w:rPr>
          <w:rFonts w:ascii="Cambria" w:eastAsia="Times New Roman" w:hAnsi="Cambria" w:cstheme="minorHAnsi"/>
          <w:color w:val="000000" w:themeColor="text1"/>
          <w:bdr w:val="none" w:sz="0" w:space="0" w:color="auto" w:frame="1"/>
          <w:lang w:val="en-US" w:eastAsia="es-CO"/>
        </w:rPr>
        <w:t>u</w:t>
      </w:r>
      <w:r w:rsidR="00B51C39" w:rsidRPr="00332AA4">
        <w:rPr>
          <w:rFonts w:ascii="Cambria" w:eastAsia="Times New Roman" w:hAnsi="Cambria" w:cstheme="minorHAnsi"/>
          <w:color w:val="000000" w:themeColor="text1"/>
          <w:bdr w:val="none" w:sz="0" w:space="0" w:color="auto" w:frame="1"/>
          <w:lang w:val="en-US" w:eastAsia="es-CO"/>
        </w:rPr>
        <w:t xml:space="preserve">rban </w:t>
      </w:r>
      <w:r w:rsidR="00C7477D" w:rsidRPr="00332AA4">
        <w:rPr>
          <w:rFonts w:ascii="Cambria" w:eastAsia="Times New Roman" w:hAnsi="Cambria" w:cstheme="minorHAnsi"/>
          <w:color w:val="000000" w:themeColor="text1"/>
          <w:bdr w:val="none" w:sz="0" w:space="0" w:color="auto" w:frame="1"/>
          <w:lang w:val="en-US" w:eastAsia="es-CO"/>
        </w:rPr>
        <w:t>p</w:t>
      </w:r>
      <w:r w:rsidR="00B51C39" w:rsidRPr="00332AA4">
        <w:rPr>
          <w:rFonts w:ascii="Cambria" w:eastAsia="Times New Roman" w:hAnsi="Cambria" w:cstheme="minorHAnsi"/>
          <w:color w:val="000000" w:themeColor="text1"/>
          <w:bdr w:val="none" w:sz="0" w:space="0" w:color="auto" w:frame="1"/>
          <w:lang w:val="en-US" w:eastAsia="es-CO"/>
        </w:rPr>
        <w:t xml:space="preserve">lanning </w:t>
      </w:r>
      <w:r w:rsidR="00C7477D" w:rsidRPr="00332AA4">
        <w:rPr>
          <w:rFonts w:ascii="Cambria" w:eastAsia="Times New Roman" w:hAnsi="Cambria" w:cstheme="minorHAnsi"/>
          <w:color w:val="000000" w:themeColor="text1"/>
          <w:bdr w:val="none" w:sz="0" w:space="0" w:color="auto" w:frame="1"/>
          <w:lang w:val="en-US" w:eastAsia="es-CO"/>
        </w:rPr>
        <w:t>l</w:t>
      </w:r>
      <w:r w:rsidR="00B51C39" w:rsidRPr="00332AA4">
        <w:rPr>
          <w:rFonts w:ascii="Cambria" w:eastAsia="Times New Roman" w:hAnsi="Cambria" w:cstheme="minorHAnsi"/>
          <w:color w:val="000000" w:themeColor="text1"/>
          <w:bdr w:val="none" w:sz="0" w:space="0" w:color="auto" w:frame="1"/>
          <w:lang w:val="en-US" w:eastAsia="es-CO"/>
        </w:rPr>
        <w:t>aw</w:t>
      </w:r>
      <w:r w:rsidRPr="00332AA4">
        <w:rPr>
          <w:rFonts w:ascii="Cambria" w:eastAsia="Times New Roman" w:hAnsi="Cambria" w:cstheme="minorHAnsi"/>
          <w:color w:val="000000" w:themeColor="text1"/>
          <w:bdr w:val="none" w:sz="0" w:space="0" w:color="auto" w:frame="1"/>
          <w:lang w:val="en-US" w:eastAsia="es-CO"/>
        </w:rPr>
        <w:t>.</w:t>
      </w:r>
    </w:p>
    <w:p w14:paraId="534388A4" w14:textId="1BBFD00A" w:rsidR="0032492D" w:rsidRPr="00332AA4" w:rsidRDefault="0013366E" w:rsidP="0008378C">
      <w:pPr>
        <w:pStyle w:val="ListParagraph"/>
        <w:numPr>
          <w:ilvl w:val="0"/>
          <w:numId w:val="9"/>
        </w:numPr>
        <w:spacing w:after="0" w:line="240" w:lineRule="auto"/>
        <w:jc w:val="both"/>
        <w:textAlignment w:val="baseline"/>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bdr w:val="none" w:sz="0" w:space="0" w:color="auto" w:frame="1"/>
          <w:lang w:val="en-US" w:eastAsia="es-CO"/>
        </w:rPr>
        <w:t>Advice to the agribusiness and hotel sector.</w:t>
      </w:r>
    </w:p>
    <w:p w14:paraId="1B286E59" w14:textId="77777777" w:rsidR="0008378C" w:rsidRPr="00332AA4" w:rsidRDefault="0008378C"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749155BF" w14:textId="696DC5AC" w:rsidR="0013366E" w:rsidRPr="00332AA4" w:rsidRDefault="0013366E" w:rsidP="00C7477D">
      <w:p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Our practice area has been recognized among the leaders in Colomb</w:t>
      </w:r>
      <w:r w:rsidR="00C7477D" w:rsidRPr="00332AA4">
        <w:rPr>
          <w:rFonts w:ascii="Cambria" w:eastAsia="Times New Roman" w:hAnsi="Cambria" w:cstheme="minorHAnsi"/>
          <w:color w:val="000000" w:themeColor="text1"/>
          <w:lang w:val="en-US" w:eastAsia="es-CO"/>
        </w:rPr>
        <w:t>i</w:t>
      </w:r>
      <w:r w:rsidRPr="00332AA4">
        <w:rPr>
          <w:rFonts w:ascii="Cambria" w:eastAsia="Times New Roman" w:hAnsi="Cambria" w:cstheme="minorHAnsi"/>
          <w:color w:val="000000" w:themeColor="text1"/>
          <w:lang w:val="en-US" w:eastAsia="es-CO"/>
        </w:rPr>
        <w:t xml:space="preserve">a in the real estate law </w:t>
      </w:r>
      <w:r w:rsidR="00C7477D" w:rsidRPr="00332AA4">
        <w:rPr>
          <w:rFonts w:ascii="Cambria" w:eastAsia="Times New Roman" w:hAnsi="Cambria" w:cstheme="minorHAnsi"/>
          <w:color w:val="000000" w:themeColor="text1"/>
          <w:lang w:val="en-US" w:eastAsia="es-CO"/>
        </w:rPr>
        <w:t xml:space="preserve">practice </w:t>
      </w:r>
      <w:r w:rsidRPr="00332AA4">
        <w:rPr>
          <w:rFonts w:ascii="Cambria" w:eastAsia="Times New Roman" w:hAnsi="Cambria" w:cstheme="minorHAnsi"/>
          <w:color w:val="000000" w:themeColor="text1"/>
          <w:lang w:val="en-US" w:eastAsia="es-CO"/>
        </w:rPr>
        <w:t>by Legal 500 and Chambers Latin America.</w:t>
      </w:r>
    </w:p>
    <w:p w14:paraId="791E0F64" w14:textId="77777777" w:rsidR="0008378C" w:rsidRPr="00332AA4" w:rsidRDefault="0008378C"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754FA310" w14:textId="77777777" w:rsidR="00C7477D" w:rsidRPr="00332AA4" w:rsidRDefault="00C7477D"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06938277" w14:textId="77777777" w:rsidR="0013366E" w:rsidRPr="00332AA4" w:rsidRDefault="0013366E" w:rsidP="0008378C">
      <w:pPr>
        <w:shd w:val="clear" w:color="auto" w:fill="FFFFFF"/>
        <w:spacing w:after="0" w:line="240" w:lineRule="auto"/>
        <w:jc w:val="both"/>
        <w:rPr>
          <w:rFonts w:ascii="Cambria" w:eastAsia="Times New Roman" w:hAnsi="Cambria" w:cstheme="minorHAnsi"/>
          <w:b/>
          <w:bCs/>
          <w:color w:val="000000" w:themeColor="text1"/>
          <w:lang w:val="en-US" w:eastAsia="es-CO"/>
        </w:rPr>
      </w:pPr>
      <w:r w:rsidRPr="00332AA4">
        <w:rPr>
          <w:rFonts w:ascii="Cambria" w:eastAsia="Times New Roman" w:hAnsi="Cambria" w:cstheme="minorHAnsi"/>
          <w:b/>
          <w:bCs/>
          <w:color w:val="000000" w:themeColor="text1"/>
          <w:lang w:val="en-US" w:eastAsia="es-CO"/>
        </w:rPr>
        <w:t>Litigation, Arbitration and Conflict Resolution</w:t>
      </w:r>
    </w:p>
    <w:p w14:paraId="4D5EC896" w14:textId="77777777" w:rsidR="0008378C" w:rsidRPr="00332AA4" w:rsidRDefault="0008378C"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6400CF4B" w14:textId="757D7E24" w:rsidR="0013366E" w:rsidRPr="00332AA4" w:rsidRDefault="0013366E" w:rsidP="00C7477D">
      <w:p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 xml:space="preserve">We </w:t>
      </w:r>
      <w:r w:rsidR="00C7477D" w:rsidRPr="00332AA4">
        <w:rPr>
          <w:rFonts w:ascii="Cambria" w:eastAsia="Times New Roman" w:hAnsi="Cambria" w:cstheme="minorHAnsi"/>
          <w:color w:val="000000" w:themeColor="text1"/>
          <w:lang w:val="en-US" w:eastAsia="es-CO"/>
        </w:rPr>
        <w:t xml:space="preserve">serve </w:t>
      </w:r>
      <w:r w:rsidRPr="00332AA4">
        <w:rPr>
          <w:rFonts w:ascii="Cambria" w:eastAsia="Times New Roman" w:hAnsi="Cambria" w:cstheme="minorHAnsi"/>
          <w:color w:val="000000" w:themeColor="text1"/>
          <w:lang w:val="en-US" w:eastAsia="es-CO"/>
        </w:rPr>
        <w:t xml:space="preserve">judicial processes in various areas, especially in matters of private law. Likewise, we provide advice for the resolution of conflicts of </w:t>
      </w:r>
      <w:r w:rsidR="00C7477D" w:rsidRPr="00332AA4">
        <w:rPr>
          <w:rFonts w:ascii="Cambria" w:eastAsia="Times New Roman" w:hAnsi="Cambria" w:cstheme="minorHAnsi"/>
          <w:color w:val="000000" w:themeColor="text1"/>
          <w:lang w:val="en-US" w:eastAsia="es-CO"/>
        </w:rPr>
        <w:t xml:space="preserve">various </w:t>
      </w:r>
      <w:r w:rsidRPr="00332AA4">
        <w:rPr>
          <w:rFonts w:ascii="Cambria" w:eastAsia="Times New Roman" w:hAnsi="Cambria" w:cstheme="minorHAnsi"/>
          <w:color w:val="000000" w:themeColor="text1"/>
          <w:lang w:val="en-US" w:eastAsia="es-CO"/>
        </w:rPr>
        <w:t>nature</w:t>
      </w:r>
      <w:r w:rsidR="00C7477D" w:rsidRPr="00332AA4">
        <w:rPr>
          <w:rFonts w:ascii="Cambria" w:eastAsia="Times New Roman" w:hAnsi="Cambria" w:cstheme="minorHAnsi"/>
          <w:color w:val="000000" w:themeColor="text1"/>
          <w:lang w:val="en-US" w:eastAsia="es-CO"/>
        </w:rPr>
        <w:t>s</w:t>
      </w:r>
      <w:r w:rsidRPr="00332AA4">
        <w:rPr>
          <w:rFonts w:ascii="Cambria" w:eastAsia="Times New Roman" w:hAnsi="Cambria" w:cstheme="minorHAnsi"/>
          <w:color w:val="000000" w:themeColor="text1"/>
          <w:lang w:val="en-US" w:eastAsia="es-CO"/>
        </w:rPr>
        <w:t>.</w:t>
      </w:r>
    </w:p>
    <w:p w14:paraId="48420253" w14:textId="77777777" w:rsidR="0008378C" w:rsidRPr="00332AA4" w:rsidRDefault="0008378C"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19F6E0BD" w14:textId="0E1D55B4" w:rsidR="0032492D" w:rsidRPr="00332AA4" w:rsidRDefault="0013366E" w:rsidP="0008378C">
      <w:p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The following are some of the activities we carry out in our litigation and conflict resolution practice:</w:t>
      </w:r>
    </w:p>
    <w:p w14:paraId="2F1877E5" w14:textId="77777777" w:rsidR="0032492D" w:rsidRPr="00332AA4" w:rsidRDefault="0032492D"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7ED76F1F" w14:textId="56917457" w:rsidR="0013366E" w:rsidRPr="00332AA4" w:rsidRDefault="0013366E" w:rsidP="00C7477D">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 xml:space="preserve">Contractual and </w:t>
      </w:r>
      <w:r w:rsidR="00C7477D" w:rsidRPr="00332AA4">
        <w:rPr>
          <w:rFonts w:ascii="Cambria" w:hAnsi="Cambria" w:cstheme="minorHAnsi"/>
          <w:color w:val="000000" w:themeColor="text1"/>
          <w:sz w:val="22"/>
          <w:szCs w:val="22"/>
          <w:bdr w:val="none" w:sz="0" w:space="0" w:color="auto" w:frame="1"/>
          <w:lang w:val="en-US"/>
        </w:rPr>
        <w:t>non</w:t>
      </w:r>
      <w:r w:rsidRPr="00332AA4">
        <w:rPr>
          <w:rFonts w:ascii="Cambria" w:hAnsi="Cambria" w:cstheme="minorHAnsi"/>
          <w:color w:val="000000" w:themeColor="text1"/>
          <w:sz w:val="22"/>
          <w:szCs w:val="22"/>
          <w:bdr w:val="none" w:sz="0" w:space="0" w:color="auto" w:frame="1"/>
          <w:lang w:val="en-US"/>
        </w:rPr>
        <w:t>-contractual civil liability litigation</w:t>
      </w:r>
    </w:p>
    <w:p w14:paraId="29CEF877" w14:textId="77777777" w:rsidR="0013366E" w:rsidRPr="00332AA4" w:rsidRDefault="0013366E" w:rsidP="0008378C">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Arbitration</w:t>
      </w:r>
    </w:p>
    <w:p w14:paraId="041EBEFB" w14:textId="77777777" w:rsidR="0013366E" w:rsidRPr="00332AA4" w:rsidRDefault="0013366E" w:rsidP="0008378C">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State liability litigation</w:t>
      </w:r>
    </w:p>
    <w:p w14:paraId="2A915D2E" w14:textId="77777777" w:rsidR="0013366E" w:rsidRPr="00332AA4" w:rsidRDefault="0013366E" w:rsidP="0008378C">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Insolvency proceedings</w:t>
      </w:r>
    </w:p>
    <w:p w14:paraId="25B077D1" w14:textId="093903B4" w:rsidR="0013366E" w:rsidRPr="00332AA4" w:rsidRDefault="0013366E" w:rsidP="00C7477D">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Unfair competition and consumer law</w:t>
      </w:r>
      <w:r w:rsidR="00C7477D" w:rsidRPr="00332AA4">
        <w:rPr>
          <w:rFonts w:ascii="Cambria" w:hAnsi="Cambria" w:cstheme="minorHAnsi"/>
          <w:color w:val="000000" w:themeColor="text1"/>
          <w:sz w:val="22"/>
          <w:szCs w:val="22"/>
          <w:bdr w:val="none" w:sz="0" w:space="0" w:color="auto" w:frame="1"/>
          <w:lang w:val="en-US"/>
        </w:rPr>
        <w:t xml:space="preserve"> proceedings</w:t>
      </w:r>
    </w:p>
    <w:p w14:paraId="7DF1590D" w14:textId="6CACDDBE" w:rsidR="0013366E" w:rsidRPr="00332AA4" w:rsidRDefault="0013366E" w:rsidP="00C7477D">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 xml:space="preserve">Executive </w:t>
      </w:r>
      <w:r w:rsidR="00C7477D" w:rsidRPr="00332AA4">
        <w:rPr>
          <w:rFonts w:ascii="Cambria" w:hAnsi="Cambria" w:cstheme="minorHAnsi"/>
          <w:color w:val="000000" w:themeColor="text1"/>
          <w:sz w:val="22"/>
          <w:szCs w:val="22"/>
          <w:bdr w:val="none" w:sz="0" w:space="0" w:color="auto" w:frame="1"/>
          <w:lang w:val="en-US"/>
        </w:rPr>
        <w:t>proceedings</w:t>
      </w:r>
    </w:p>
    <w:p w14:paraId="2EF2368B" w14:textId="66A3E62E" w:rsidR="0013366E" w:rsidRPr="00332AA4" w:rsidRDefault="0013366E" w:rsidP="00C7477D">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 xml:space="preserve">Restitution and </w:t>
      </w:r>
      <w:r w:rsidR="00C7477D" w:rsidRPr="00332AA4">
        <w:rPr>
          <w:rFonts w:ascii="Cambria" w:hAnsi="Cambria" w:cstheme="minorHAnsi"/>
          <w:color w:val="000000" w:themeColor="text1"/>
          <w:sz w:val="22"/>
          <w:szCs w:val="22"/>
          <w:bdr w:val="none" w:sz="0" w:space="0" w:color="auto" w:frame="1"/>
          <w:lang w:val="en-US"/>
        </w:rPr>
        <w:t>ownership proceedings</w:t>
      </w:r>
    </w:p>
    <w:p w14:paraId="1D233EDA" w14:textId="3620D7BA" w:rsidR="0013366E" w:rsidRPr="00332AA4" w:rsidRDefault="00C7477D" w:rsidP="0008378C">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bdr w:val="none" w:sz="0" w:space="0" w:color="auto" w:frame="1"/>
          <w:lang w:val="en-US"/>
        </w:rPr>
      </w:pPr>
      <w:r w:rsidRPr="00332AA4">
        <w:rPr>
          <w:rFonts w:ascii="Cambria" w:hAnsi="Cambria" w:cstheme="minorHAnsi"/>
          <w:color w:val="000000" w:themeColor="text1"/>
          <w:sz w:val="22"/>
          <w:szCs w:val="22"/>
          <w:bdr w:val="none" w:sz="0" w:space="0" w:color="auto" w:frame="1"/>
          <w:lang w:val="en-US"/>
        </w:rPr>
        <w:t xml:space="preserve">Class </w:t>
      </w:r>
      <w:r w:rsidR="0013366E" w:rsidRPr="00332AA4">
        <w:rPr>
          <w:rFonts w:ascii="Cambria" w:hAnsi="Cambria" w:cstheme="minorHAnsi"/>
          <w:color w:val="000000" w:themeColor="text1"/>
          <w:sz w:val="22"/>
          <w:szCs w:val="22"/>
          <w:bdr w:val="none" w:sz="0" w:space="0" w:color="auto" w:frame="1"/>
          <w:lang w:val="en-US"/>
        </w:rPr>
        <w:t>and group actions</w:t>
      </w:r>
    </w:p>
    <w:p w14:paraId="24ED2850" w14:textId="3D8E87D8" w:rsidR="0032492D" w:rsidRPr="00332AA4" w:rsidRDefault="0013366E" w:rsidP="00C7477D">
      <w:pPr>
        <w:pStyle w:val="font8"/>
        <w:numPr>
          <w:ilvl w:val="0"/>
          <w:numId w:val="7"/>
        </w:numPr>
        <w:spacing w:before="0" w:beforeAutospacing="0" w:after="0" w:afterAutospacing="0"/>
        <w:jc w:val="both"/>
        <w:textAlignment w:val="baseline"/>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bdr w:val="none" w:sz="0" w:space="0" w:color="auto" w:frame="1"/>
          <w:lang w:val="en-US"/>
        </w:rPr>
        <w:t xml:space="preserve">Out-of-court conciliation, transaction </w:t>
      </w:r>
      <w:r w:rsidR="00C7477D" w:rsidRPr="00332AA4">
        <w:rPr>
          <w:rFonts w:ascii="Cambria" w:hAnsi="Cambria" w:cstheme="minorHAnsi"/>
          <w:color w:val="000000" w:themeColor="text1"/>
          <w:sz w:val="22"/>
          <w:szCs w:val="22"/>
          <w:bdr w:val="none" w:sz="0" w:space="0" w:color="auto" w:frame="1"/>
          <w:lang w:val="en-US"/>
        </w:rPr>
        <w:t>agreements</w:t>
      </w:r>
      <w:r w:rsidRPr="00332AA4">
        <w:rPr>
          <w:rFonts w:ascii="Cambria" w:hAnsi="Cambria" w:cstheme="minorHAnsi"/>
          <w:color w:val="000000" w:themeColor="text1"/>
          <w:sz w:val="22"/>
          <w:szCs w:val="22"/>
          <w:bdr w:val="none" w:sz="0" w:space="0" w:color="auto" w:frame="1"/>
          <w:lang w:val="en-US"/>
        </w:rPr>
        <w:t xml:space="preserve">, </w:t>
      </w:r>
      <w:r w:rsidR="00C7477D" w:rsidRPr="00332AA4">
        <w:rPr>
          <w:rFonts w:ascii="Cambria" w:hAnsi="Cambria" w:cstheme="minorHAnsi"/>
          <w:color w:val="000000" w:themeColor="text1"/>
          <w:sz w:val="22"/>
          <w:szCs w:val="22"/>
          <w:bdr w:val="none" w:sz="0" w:space="0" w:color="auto" w:frame="1"/>
          <w:lang w:val="en-US"/>
        </w:rPr>
        <w:t xml:space="preserve">amiable </w:t>
      </w:r>
      <w:r w:rsidRPr="00332AA4">
        <w:rPr>
          <w:rFonts w:ascii="Cambria" w:hAnsi="Cambria" w:cstheme="minorHAnsi"/>
          <w:color w:val="000000" w:themeColor="text1"/>
          <w:sz w:val="22"/>
          <w:szCs w:val="22"/>
          <w:bdr w:val="none" w:sz="0" w:space="0" w:color="auto" w:frame="1"/>
          <w:lang w:val="en-US"/>
        </w:rPr>
        <w:t>composition and expert panels</w:t>
      </w:r>
    </w:p>
    <w:p w14:paraId="3930388A"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1FFE2EA1" w14:textId="77777777" w:rsidR="00C7477D" w:rsidRPr="00332AA4" w:rsidRDefault="00C7477D" w:rsidP="0008378C">
      <w:pPr>
        <w:spacing w:after="0" w:line="240" w:lineRule="auto"/>
        <w:jc w:val="both"/>
        <w:rPr>
          <w:rFonts w:ascii="Cambria" w:hAnsi="Cambria" w:cstheme="minorHAnsi"/>
          <w:b/>
          <w:bCs/>
          <w:color w:val="000000" w:themeColor="text1"/>
          <w:lang w:val="en-US"/>
        </w:rPr>
      </w:pPr>
    </w:p>
    <w:p w14:paraId="53DB1D8B" w14:textId="77777777" w:rsidR="0013366E" w:rsidRPr="00332AA4" w:rsidRDefault="0013366E" w:rsidP="0008378C">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Labor, Social Security and Immigration Law</w:t>
      </w:r>
    </w:p>
    <w:p w14:paraId="4A81A17B"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3764D33A" w14:textId="6B34023A" w:rsidR="0032492D" w:rsidRPr="00332AA4" w:rsidRDefault="0013366E" w:rsidP="00804EF2">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We provide services both in the field of consulting and in labor litigation. Likewise, we </w:t>
      </w:r>
      <w:r w:rsidR="006B5A6E" w:rsidRPr="00332AA4">
        <w:rPr>
          <w:rFonts w:ascii="Cambria" w:hAnsi="Cambria" w:cstheme="minorHAnsi"/>
          <w:color w:val="000000" w:themeColor="text1"/>
          <w:lang w:val="en-US"/>
        </w:rPr>
        <w:t xml:space="preserve">provide </w:t>
      </w:r>
      <w:r w:rsidR="00804EF2" w:rsidRPr="00332AA4">
        <w:rPr>
          <w:rFonts w:ascii="Cambria" w:hAnsi="Cambria" w:cstheme="minorHAnsi"/>
          <w:color w:val="000000" w:themeColor="text1"/>
          <w:lang w:val="en-US"/>
        </w:rPr>
        <w:t>support</w:t>
      </w:r>
      <w:r w:rsidR="006B5A6E" w:rsidRPr="00332AA4">
        <w:rPr>
          <w:rFonts w:ascii="Cambria" w:hAnsi="Cambria" w:cstheme="minorHAnsi"/>
          <w:color w:val="000000" w:themeColor="text1"/>
          <w:lang w:val="en-US"/>
        </w:rPr>
        <w:t xml:space="preserve"> for proceedings </w:t>
      </w:r>
      <w:r w:rsidRPr="00332AA4">
        <w:rPr>
          <w:rFonts w:ascii="Cambria" w:hAnsi="Cambria" w:cstheme="minorHAnsi"/>
          <w:color w:val="000000" w:themeColor="text1"/>
          <w:lang w:val="en-US"/>
        </w:rPr>
        <w:t xml:space="preserve">related to the UGPP regarding the inspection processes carried out by </w:t>
      </w:r>
      <w:r w:rsidR="006B5A6E" w:rsidRPr="00332AA4">
        <w:rPr>
          <w:rFonts w:ascii="Cambria" w:hAnsi="Cambria" w:cstheme="minorHAnsi"/>
          <w:color w:val="000000" w:themeColor="text1"/>
          <w:lang w:val="en-US"/>
        </w:rPr>
        <w:t xml:space="preserve">that </w:t>
      </w:r>
      <w:r w:rsidRPr="00332AA4">
        <w:rPr>
          <w:rFonts w:ascii="Cambria" w:hAnsi="Cambria" w:cstheme="minorHAnsi"/>
          <w:color w:val="000000" w:themeColor="text1"/>
          <w:lang w:val="en-US"/>
        </w:rPr>
        <w:t>entity.</w:t>
      </w:r>
    </w:p>
    <w:p w14:paraId="6A1CD09C"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6EAAD676" w14:textId="77777777" w:rsidR="0013366E" w:rsidRPr="00332AA4" w:rsidRDefault="0013366E" w:rsidP="0008378C">
      <w:pPr>
        <w:pStyle w:val="Default"/>
        <w:numPr>
          <w:ilvl w:val="0"/>
          <w:numId w:val="2"/>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lastRenderedPageBreak/>
        <w:t>Labor and social security consulting</w:t>
      </w:r>
    </w:p>
    <w:p w14:paraId="2AF24ECD" w14:textId="77777777" w:rsidR="0013366E" w:rsidRPr="00332AA4" w:rsidRDefault="0013366E" w:rsidP="0008378C">
      <w:pPr>
        <w:pStyle w:val="Default"/>
        <w:numPr>
          <w:ilvl w:val="0"/>
          <w:numId w:val="2"/>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Management of labor relations</w:t>
      </w:r>
    </w:p>
    <w:p w14:paraId="2CC5D189" w14:textId="473644BB" w:rsidR="0013366E" w:rsidRPr="00332AA4" w:rsidRDefault="006B5A6E" w:rsidP="006B5A6E">
      <w:pPr>
        <w:pStyle w:val="Default"/>
        <w:numPr>
          <w:ilvl w:val="0"/>
          <w:numId w:val="2"/>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 xml:space="preserve">Management </w:t>
      </w:r>
      <w:r w:rsidR="0013366E" w:rsidRPr="00332AA4">
        <w:rPr>
          <w:rFonts w:ascii="Cambria" w:hAnsi="Cambria" w:cstheme="minorHAnsi"/>
          <w:color w:val="000000" w:themeColor="text1"/>
          <w:sz w:val="22"/>
          <w:szCs w:val="22"/>
          <w:lang w:val="en-US"/>
        </w:rPr>
        <w:t xml:space="preserve">of special situations, </w:t>
      </w:r>
      <w:r w:rsidRPr="00332AA4">
        <w:rPr>
          <w:rFonts w:ascii="Cambria" w:hAnsi="Cambria" w:cstheme="minorHAnsi"/>
          <w:color w:val="000000" w:themeColor="text1"/>
          <w:sz w:val="22"/>
          <w:szCs w:val="22"/>
          <w:lang w:val="en-US"/>
        </w:rPr>
        <w:t xml:space="preserve">disqualifications </w:t>
      </w:r>
      <w:r w:rsidR="0013366E" w:rsidRPr="00332AA4">
        <w:rPr>
          <w:rFonts w:ascii="Cambria" w:hAnsi="Cambria" w:cstheme="minorHAnsi"/>
          <w:color w:val="000000" w:themeColor="text1"/>
          <w:sz w:val="22"/>
          <w:szCs w:val="22"/>
          <w:lang w:val="en-US"/>
        </w:rPr>
        <w:t>and jurisdictions</w:t>
      </w:r>
    </w:p>
    <w:p w14:paraId="3C043E0D" w14:textId="17187973" w:rsidR="0013366E" w:rsidRPr="00332AA4" w:rsidRDefault="006B5A6E" w:rsidP="0008378C">
      <w:pPr>
        <w:pStyle w:val="Default"/>
        <w:numPr>
          <w:ilvl w:val="0"/>
          <w:numId w:val="2"/>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I</w:t>
      </w:r>
      <w:r w:rsidR="0013366E" w:rsidRPr="00332AA4">
        <w:rPr>
          <w:rFonts w:ascii="Cambria" w:hAnsi="Cambria" w:cstheme="minorHAnsi"/>
          <w:color w:val="000000" w:themeColor="text1"/>
          <w:sz w:val="22"/>
          <w:szCs w:val="22"/>
          <w:lang w:val="en-US"/>
        </w:rPr>
        <w:t>nspection processes carried out by the UGPP</w:t>
      </w:r>
    </w:p>
    <w:p w14:paraId="09CD44EE" w14:textId="77777777" w:rsidR="0013366E" w:rsidRPr="00332AA4" w:rsidRDefault="0013366E" w:rsidP="0008378C">
      <w:pPr>
        <w:pStyle w:val="Default"/>
        <w:numPr>
          <w:ilvl w:val="0"/>
          <w:numId w:val="2"/>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Advice on legal proceedings</w:t>
      </w:r>
    </w:p>
    <w:p w14:paraId="4F9996FE" w14:textId="22DA0786" w:rsidR="0032492D" w:rsidRPr="00332AA4" w:rsidRDefault="0013366E" w:rsidP="0008378C">
      <w:pPr>
        <w:pStyle w:val="Default"/>
        <w:numPr>
          <w:ilvl w:val="0"/>
          <w:numId w:val="2"/>
        </w:numPr>
        <w:jc w:val="both"/>
        <w:rPr>
          <w:rFonts w:ascii="Cambria" w:hAnsi="Cambria" w:cstheme="minorHAnsi"/>
          <w:color w:val="000000" w:themeColor="text1"/>
          <w:sz w:val="22"/>
          <w:szCs w:val="22"/>
          <w:lang w:val="en-US"/>
        </w:rPr>
      </w:pPr>
      <w:r w:rsidRPr="00332AA4">
        <w:rPr>
          <w:rFonts w:ascii="Cambria" w:hAnsi="Cambria" w:cstheme="minorHAnsi"/>
          <w:color w:val="000000" w:themeColor="text1"/>
          <w:sz w:val="22"/>
          <w:szCs w:val="22"/>
          <w:lang w:val="en-US"/>
        </w:rPr>
        <w:t>Mass or collective retirement plans</w:t>
      </w:r>
    </w:p>
    <w:p w14:paraId="52428077"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5C47282D" w14:textId="77777777" w:rsidR="0032492D" w:rsidRPr="00332AA4" w:rsidRDefault="0032492D" w:rsidP="0008378C">
      <w:pPr>
        <w:spacing w:after="0" w:line="240" w:lineRule="auto"/>
        <w:jc w:val="both"/>
        <w:rPr>
          <w:rFonts w:ascii="Cambria" w:hAnsi="Cambria" w:cstheme="minorHAnsi"/>
          <w:b/>
          <w:bCs/>
          <w:color w:val="000000" w:themeColor="text1"/>
          <w:lang w:val="en-US"/>
        </w:rPr>
      </w:pPr>
    </w:p>
    <w:p w14:paraId="59426A97" w14:textId="77777777" w:rsidR="0013366E" w:rsidRPr="00332AA4" w:rsidRDefault="0013366E" w:rsidP="0008378C">
      <w:pPr>
        <w:shd w:val="clear" w:color="auto" w:fill="FFFFFF"/>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Tax Law</w:t>
      </w:r>
    </w:p>
    <w:p w14:paraId="21EEC8E8" w14:textId="77777777" w:rsidR="0008378C" w:rsidRPr="00332AA4" w:rsidRDefault="0008378C" w:rsidP="0008378C">
      <w:pPr>
        <w:shd w:val="clear" w:color="auto" w:fill="FFFFFF"/>
        <w:spacing w:after="0" w:line="240" w:lineRule="auto"/>
        <w:jc w:val="both"/>
        <w:rPr>
          <w:rFonts w:ascii="Cambria" w:hAnsi="Cambria" w:cstheme="minorHAnsi"/>
          <w:color w:val="000000" w:themeColor="text1"/>
          <w:lang w:val="en-US"/>
        </w:rPr>
      </w:pPr>
    </w:p>
    <w:p w14:paraId="6400029D" w14:textId="77777777" w:rsidR="0013366E" w:rsidRPr="00332AA4" w:rsidRDefault="0013366E" w:rsidP="0008378C">
      <w:pPr>
        <w:shd w:val="clear" w:color="auto" w:fill="FFFFFF"/>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We provide various tax-related services, including compliance with formal and substantial obligations, business tax structuring and tax optimization.</w:t>
      </w:r>
    </w:p>
    <w:p w14:paraId="6F71201E" w14:textId="77777777" w:rsidR="0013366E" w:rsidRPr="00332AA4" w:rsidRDefault="0013366E" w:rsidP="0008378C">
      <w:pPr>
        <w:shd w:val="clear" w:color="auto" w:fill="FFFFFF"/>
        <w:spacing w:after="0" w:line="240" w:lineRule="auto"/>
        <w:jc w:val="both"/>
        <w:rPr>
          <w:rFonts w:ascii="Cambria" w:hAnsi="Cambria" w:cstheme="minorHAnsi"/>
          <w:color w:val="000000" w:themeColor="text1"/>
          <w:lang w:val="en-US"/>
        </w:rPr>
      </w:pPr>
    </w:p>
    <w:p w14:paraId="53D49472" w14:textId="70FEC5C7" w:rsidR="0032492D" w:rsidRPr="00332AA4" w:rsidRDefault="0013366E" w:rsidP="006B5A6E">
      <w:pPr>
        <w:shd w:val="clear" w:color="auto" w:fill="FFFFFF"/>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The following are some of the activities that we </w:t>
      </w:r>
      <w:r w:rsidR="006B5A6E" w:rsidRPr="00332AA4">
        <w:rPr>
          <w:rFonts w:ascii="Cambria" w:hAnsi="Cambria" w:cstheme="minorHAnsi"/>
          <w:color w:val="000000" w:themeColor="text1"/>
          <w:lang w:val="en-US"/>
        </w:rPr>
        <w:t xml:space="preserve">carry out </w:t>
      </w:r>
      <w:r w:rsidRPr="00332AA4">
        <w:rPr>
          <w:rFonts w:ascii="Cambria" w:hAnsi="Cambria" w:cstheme="minorHAnsi"/>
          <w:color w:val="000000" w:themeColor="text1"/>
          <w:lang w:val="en-US"/>
        </w:rPr>
        <w:t>in our tax practice:</w:t>
      </w:r>
    </w:p>
    <w:p w14:paraId="609E254D" w14:textId="77777777" w:rsidR="0008378C" w:rsidRPr="00332AA4" w:rsidRDefault="0008378C" w:rsidP="0008378C">
      <w:pPr>
        <w:shd w:val="clear" w:color="auto" w:fill="FFFFFF"/>
        <w:spacing w:after="0" w:line="240" w:lineRule="auto"/>
        <w:jc w:val="both"/>
        <w:rPr>
          <w:rFonts w:ascii="Cambria" w:eastAsia="Times New Roman" w:hAnsi="Cambria" w:cstheme="minorHAnsi"/>
          <w:color w:val="000000" w:themeColor="text1"/>
          <w:lang w:val="en-US" w:eastAsia="es-CO"/>
        </w:rPr>
      </w:pPr>
    </w:p>
    <w:p w14:paraId="2C0C219A" w14:textId="77777777" w:rsidR="0013366E" w:rsidRPr="00332AA4" w:rsidRDefault="0013366E" w:rsidP="0008378C">
      <w:pPr>
        <w:numPr>
          <w:ilvl w:val="0"/>
          <w:numId w:val="12"/>
        </w:num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Tax structuring of businesses and operations</w:t>
      </w:r>
    </w:p>
    <w:p w14:paraId="6871D79A" w14:textId="77777777" w:rsidR="0013366E" w:rsidRPr="00332AA4" w:rsidRDefault="0013366E" w:rsidP="0008378C">
      <w:pPr>
        <w:numPr>
          <w:ilvl w:val="0"/>
          <w:numId w:val="12"/>
        </w:num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Advice on compliance with fiscal, substantial and formal obligations</w:t>
      </w:r>
    </w:p>
    <w:p w14:paraId="726913CC" w14:textId="3ABAC492" w:rsidR="0013366E" w:rsidRPr="00332AA4" w:rsidRDefault="0013366E" w:rsidP="006B5A6E">
      <w:pPr>
        <w:numPr>
          <w:ilvl w:val="0"/>
          <w:numId w:val="12"/>
        </w:num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 xml:space="preserve">Tax </w:t>
      </w:r>
      <w:r w:rsidR="006B5A6E" w:rsidRPr="00332AA4">
        <w:rPr>
          <w:rFonts w:ascii="Cambria" w:eastAsia="Times New Roman" w:hAnsi="Cambria" w:cstheme="minorHAnsi"/>
          <w:color w:val="000000" w:themeColor="text1"/>
          <w:lang w:val="en-US" w:eastAsia="es-CO"/>
        </w:rPr>
        <w:t xml:space="preserve">opinions </w:t>
      </w:r>
      <w:r w:rsidRPr="00332AA4">
        <w:rPr>
          <w:rFonts w:ascii="Cambria" w:eastAsia="Times New Roman" w:hAnsi="Cambria" w:cstheme="minorHAnsi"/>
          <w:color w:val="000000" w:themeColor="text1"/>
          <w:lang w:val="en-US" w:eastAsia="es-CO"/>
        </w:rPr>
        <w:t>on the application of tax rules</w:t>
      </w:r>
    </w:p>
    <w:p w14:paraId="442965AE" w14:textId="77777777" w:rsidR="0013366E" w:rsidRPr="00332AA4" w:rsidRDefault="0013366E" w:rsidP="0008378C">
      <w:pPr>
        <w:numPr>
          <w:ilvl w:val="0"/>
          <w:numId w:val="12"/>
        </w:num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Advice on foreign investment from and to Colombia</w:t>
      </w:r>
    </w:p>
    <w:p w14:paraId="731B84B9" w14:textId="3A1F9232" w:rsidR="0032492D" w:rsidRPr="00332AA4" w:rsidRDefault="0013366E" w:rsidP="006B5A6E">
      <w:pPr>
        <w:numPr>
          <w:ilvl w:val="0"/>
          <w:numId w:val="12"/>
        </w:numPr>
        <w:shd w:val="clear" w:color="auto" w:fill="FFFFFF"/>
        <w:spacing w:after="0" w:line="240" w:lineRule="auto"/>
        <w:jc w:val="both"/>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lang w:val="en-US" w:eastAsia="es-CO"/>
        </w:rPr>
        <w:t xml:space="preserve">Response to </w:t>
      </w:r>
      <w:r w:rsidR="006B5A6E" w:rsidRPr="00332AA4">
        <w:rPr>
          <w:rFonts w:ascii="Cambria" w:eastAsia="Times New Roman" w:hAnsi="Cambria" w:cstheme="minorHAnsi"/>
          <w:color w:val="000000" w:themeColor="text1"/>
          <w:lang w:val="en-US" w:eastAsia="es-CO"/>
        </w:rPr>
        <w:t xml:space="preserve">requests </w:t>
      </w:r>
      <w:r w:rsidRPr="00332AA4">
        <w:rPr>
          <w:rFonts w:ascii="Cambria" w:eastAsia="Times New Roman" w:hAnsi="Cambria" w:cstheme="minorHAnsi"/>
          <w:color w:val="000000" w:themeColor="text1"/>
          <w:lang w:val="en-US" w:eastAsia="es-CO"/>
        </w:rPr>
        <w:t>of tax authorities</w:t>
      </w:r>
    </w:p>
    <w:p w14:paraId="2E09DD94" w14:textId="77777777" w:rsidR="0008378C" w:rsidRPr="00332AA4" w:rsidRDefault="0008378C" w:rsidP="0008378C">
      <w:pPr>
        <w:pStyle w:val="font8"/>
        <w:spacing w:before="0" w:beforeAutospacing="0" w:after="0" w:afterAutospacing="0"/>
        <w:jc w:val="both"/>
        <w:textAlignment w:val="baseline"/>
        <w:rPr>
          <w:rFonts w:ascii="Cambria" w:eastAsiaTheme="minorHAnsi" w:hAnsi="Cambria" w:cstheme="minorHAnsi"/>
          <w:color w:val="000000" w:themeColor="text1"/>
          <w:sz w:val="22"/>
          <w:szCs w:val="22"/>
          <w:lang w:val="en-US" w:eastAsia="en-US"/>
        </w:rPr>
      </w:pPr>
    </w:p>
    <w:p w14:paraId="68386AB1" w14:textId="77777777" w:rsidR="006B5A6E" w:rsidRPr="00332AA4" w:rsidRDefault="006B5A6E" w:rsidP="0008378C">
      <w:pPr>
        <w:pStyle w:val="font8"/>
        <w:spacing w:before="0" w:beforeAutospacing="0" w:after="0" w:afterAutospacing="0"/>
        <w:jc w:val="both"/>
        <w:textAlignment w:val="baseline"/>
        <w:rPr>
          <w:rFonts w:ascii="Cambria" w:eastAsiaTheme="minorHAnsi" w:hAnsi="Cambria" w:cstheme="minorHAnsi"/>
          <w:color w:val="000000" w:themeColor="text1"/>
          <w:sz w:val="22"/>
          <w:szCs w:val="22"/>
          <w:lang w:val="en-US" w:eastAsia="en-US"/>
        </w:rPr>
      </w:pPr>
    </w:p>
    <w:p w14:paraId="6E7812F2" w14:textId="77777777" w:rsidR="0013366E" w:rsidRPr="00332AA4" w:rsidRDefault="0013366E" w:rsidP="0008378C">
      <w:pPr>
        <w:pStyle w:val="font8"/>
        <w:spacing w:before="0" w:beforeAutospacing="0" w:after="0" w:afterAutospacing="0"/>
        <w:jc w:val="both"/>
        <w:textAlignment w:val="baseline"/>
        <w:rPr>
          <w:rFonts w:ascii="Cambria" w:eastAsiaTheme="minorHAnsi" w:hAnsi="Cambria" w:cstheme="minorHAnsi"/>
          <w:b/>
          <w:bCs/>
          <w:color w:val="000000" w:themeColor="text1"/>
          <w:sz w:val="22"/>
          <w:szCs w:val="22"/>
          <w:lang w:val="en-US" w:eastAsia="en-US"/>
        </w:rPr>
      </w:pPr>
      <w:r w:rsidRPr="00332AA4">
        <w:rPr>
          <w:rFonts w:ascii="Cambria" w:eastAsiaTheme="minorHAnsi" w:hAnsi="Cambria" w:cstheme="minorHAnsi"/>
          <w:b/>
          <w:bCs/>
          <w:color w:val="000000" w:themeColor="text1"/>
          <w:sz w:val="22"/>
          <w:szCs w:val="22"/>
          <w:lang w:val="en-US" w:eastAsia="en-US"/>
        </w:rPr>
        <w:t>Asset Management and Protection</w:t>
      </w:r>
    </w:p>
    <w:p w14:paraId="4B86521A" w14:textId="77777777" w:rsidR="0008378C" w:rsidRPr="00332AA4" w:rsidRDefault="0008378C" w:rsidP="0008378C">
      <w:pPr>
        <w:pStyle w:val="font8"/>
        <w:spacing w:before="0" w:beforeAutospacing="0" w:after="0" w:afterAutospacing="0"/>
        <w:jc w:val="both"/>
        <w:textAlignment w:val="baseline"/>
        <w:rPr>
          <w:rFonts w:ascii="Cambria" w:eastAsiaTheme="minorHAnsi" w:hAnsi="Cambria" w:cstheme="minorHAnsi"/>
          <w:color w:val="000000" w:themeColor="text1"/>
          <w:sz w:val="22"/>
          <w:szCs w:val="22"/>
          <w:lang w:val="en-US" w:eastAsia="en-US"/>
        </w:rPr>
      </w:pPr>
    </w:p>
    <w:p w14:paraId="0F7BBCE3" w14:textId="24E17C43" w:rsidR="0013366E" w:rsidRPr="00332AA4" w:rsidRDefault="0013366E" w:rsidP="006B5A6E">
      <w:pPr>
        <w:pStyle w:val="font8"/>
        <w:spacing w:before="0" w:beforeAutospacing="0" w:after="0" w:afterAutospacing="0"/>
        <w:jc w:val="both"/>
        <w:textAlignment w:val="baseline"/>
        <w:rPr>
          <w:rFonts w:ascii="Cambria" w:eastAsiaTheme="minorHAnsi" w:hAnsi="Cambria" w:cstheme="minorHAnsi"/>
          <w:color w:val="000000" w:themeColor="text1"/>
          <w:sz w:val="22"/>
          <w:szCs w:val="22"/>
          <w:lang w:val="en-US" w:eastAsia="en-US"/>
        </w:rPr>
      </w:pPr>
      <w:r w:rsidRPr="00332AA4">
        <w:rPr>
          <w:rFonts w:ascii="Cambria" w:eastAsiaTheme="minorHAnsi" w:hAnsi="Cambria" w:cstheme="minorHAnsi"/>
          <w:color w:val="000000" w:themeColor="text1"/>
          <w:sz w:val="22"/>
          <w:szCs w:val="22"/>
          <w:lang w:val="en-US" w:eastAsia="en-US"/>
        </w:rPr>
        <w:t xml:space="preserve">We </w:t>
      </w:r>
      <w:r w:rsidR="006B5A6E" w:rsidRPr="00332AA4">
        <w:rPr>
          <w:rFonts w:ascii="Cambria" w:eastAsiaTheme="minorHAnsi" w:hAnsi="Cambria" w:cstheme="minorHAnsi"/>
          <w:color w:val="000000" w:themeColor="text1"/>
          <w:sz w:val="22"/>
          <w:szCs w:val="22"/>
          <w:lang w:val="en-US" w:eastAsia="en-US"/>
        </w:rPr>
        <w:t xml:space="preserve">support </w:t>
      </w:r>
      <w:r w:rsidRPr="00332AA4">
        <w:rPr>
          <w:rFonts w:ascii="Cambria" w:eastAsiaTheme="minorHAnsi" w:hAnsi="Cambria" w:cstheme="minorHAnsi"/>
          <w:color w:val="000000" w:themeColor="text1"/>
          <w:sz w:val="22"/>
          <w:szCs w:val="22"/>
          <w:lang w:val="en-US" w:eastAsia="en-US"/>
        </w:rPr>
        <w:t xml:space="preserve">our clients in the evaluation of their wealth and family situation regarding </w:t>
      </w:r>
      <w:r w:rsidR="006B5A6E" w:rsidRPr="00332AA4">
        <w:rPr>
          <w:rFonts w:ascii="Cambria" w:eastAsiaTheme="minorHAnsi" w:hAnsi="Cambria" w:cstheme="minorHAnsi"/>
          <w:color w:val="000000" w:themeColor="text1"/>
          <w:sz w:val="22"/>
          <w:szCs w:val="22"/>
          <w:lang w:val="en-US" w:eastAsia="en-US"/>
        </w:rPr>
        <w:t xml:space="preserve">various </w:t>
      </w:r>
      <w:r w:rsidRPr="00332AA4">
        <w:rPr>
          <w:rFonts w:ascii="Cambria" w:eastAsiaTheme="minorHAnsi" w:hAnsi="Cambria" w:cstheme="minorHAnsi"/>
          <w:color w:val="000000" w:themeColor="text1"/>
          <w:sz w:val="22"/>
          <w:szCs w:val="22"/>
          <w:lang w:val="en-US" w:eastAsia="en-US"/>
        </w:rPr>
        <w:t>aspects such as the protection, control and succession of their assets.</w:t>
      </w:r>
    </w:p>
    <w:p w14:paraId="7B089964" w14:textId="77777777" w:rsidR="0008378C" w:rsidRPr="00332AA4" w:rsidRDefault="0008378C" w:rsidP="0008378C">
      <w:pPr>
        <w:pStyle w:val="font8"/>
        <w:spacing w:before="0" w:beforeAutospacing="0" w:after="0" w:afterAutospacing="0"/>
        <w:jc w:val="both"/>
        <w:textAlignment w:val="baseline"/>
        <w:rPr>
          <w:rFonts w:ascii="Cambria" w:eastAsiaTheme="minorHAnsi" w:hAnsi="Cambria" w:cstheme="minorHAnsi"/>
          <w:color w:val="000000" w:themeColor="text1"/>
          <w:sz w:val="22"/>
          <w:szCs w:val="22"/>
          <w:lang w:val="en-US" w:eastAsia="en-US"/>
        </w:rPr>
      </w:pPr>
    </w:p>
    <w:p w14:paraId="4D1515BD" w14:textId="30574573" w:rsidR="0032492D" w:rsidRPr="00332AA4" w:rsidRDefault="0013366E" w:rsidP="0008378C">
      <w:pPr>
        <w:pStyle w:val="font8"/>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Fonts w:ascii="Cambria" w:eastAsiaTheme="minorHAnsi" w:hAnsi="Cambria" w:cstheme="minorHAnsi"/>
          <w:color w:val="000000" w:themeColor="text1"/>
          <w:sz w:val="22"/>
          <w:szCs w:val="22"/>
          <w:lang w:val="en-US" w:eastAsia="en-US"/>
        </w:rPr>
        <w:t>We have experience in exploring the convenience and implementation of measures such as:</w:t>
      </w:r>
      <w:r w:rsidR="0032492D" w:rsidRPr="00332AA4">
        <w:rPr>
          <w:rStyle w:val="color35"/>
          <w:rFonts w:ascii="Cambria" w:hAnsi="Cambria" w:cstheme="minorHAnsi"/>
          <w:color w:val="000000" w:themeColor="text1"/>
          <w:sz w:val="22"/>
          <w:szCs w:val="22"/>
          <w:bdr w:val="none" w:sz="0" w:space="0" w:color="auto" w:frame="1"/>
          <w:lang w:val="en-US"/>
        </w:rPr>
        <w:t xml:space="preserve"> </w:t>
      </w:r>
    </w:p>
    <w:p w14:paraId="3CEFCCC0" w14:textId="77777777" w:rsidR="0032492D" w:rsidRPr="00332AA4" w:rsidRDefault="0032492D" w:rsidP="0008378C">
      <w:pPr>
        <w:pStyle w:val="font8"/>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p>
    <w:p w14:paraId="7A8901E0" w14:textId="52325AD0" w:rsidR="0013366E" w:rsidRPr="00332AA4" w:rsidRDefault="0013366E" w:rsidP="00A84FDC">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 xml:space="preserve">Family </w:t>
      </w:r>
      <w:r w:rsidR="00A84FDC" w:rsidRPr="00332AA4">
        <w:rPr>
          <w:rStyle w:val="color35"/>
          <w:rFonts w:ascii="Cambria" w:hAnsi="Cambria" w:cstheme="minorHAnsi"/>
          <w:color w:val="000000" w:themeColor="text1"/>
          <w:sz w:val="22"/>
          <w:szCs w:val="22"/>
          <w:bdr w:val="none" w:sz="0" w:space="0" w:color="auto" w:frame="1"/>
          <w:lang w:val="en-US"/>
        </w:rPr>
        <w:t>protection</w:t>
      </w:r>
      <w:r w:rsidR="00804EF2" w:rsidRPr="00332AA4">
        <w:rPr>
          <w:rStyle w:val="color35"/>
          <w:rFonts w:ascii="Cambria" w:hAnsi="Cambria" w:cstheme="minorHAnsi"/>
          <w:color w:val="000000" w:themeColor="text1"/>
          <w:sz w:val="22"/>
          <w:szCs w:val="22"/>
          <w:bdr w:val="none" w:sz="0" w:space="0" w:color="auto" w:frame="1"/>
          <w:lang w:val="en-US"/>
        </w:rPr>
        <w:t xml:space="preserve"> companies</w:t>
      </w:r>
    </w:p>
    <w:p w14:paraId="7519F910" w14:textId="315E82E3" w:rsidR="0013366E" w:rsidRPr="00332AA4" w:rsidRDefault="0013366E" w:rsidP="00804EF2">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 xml:space="preserve">Commercial </w:t>
      </w:r>
      <w:r w:rsidR="00804EF2" w:rsidRPr="00332AA4">
        <w:rPr>
          <w:rStyle w:val="color35"/>
          <w:rFonts w:ascii="Cambria" w:hAnsi="Cambria" w:cstheme="minorHAnsi"/>
          <w:color w:val="000000" w:themeColor="text1"/>
          <w:sz w:val="22"/>
          <w:szCs w:val="22"/>
          <w:bdr w:val="none" w:sz="0" w:space="0" w:color="auto" w:frame="1"/>
          <w:lang w:val="en-US"/>
        </w:rPr>
        <w:t>t</w:t>
      </w:r>
      <w:r w:rsidRPr="00332AA4">
        <w:rPr>
          <w:rStyle w:val="color35"/>
          <w:rFonts w:ascii="Cambria" w:hAnsi="Cambria" w:cstheme="minorHAnsi"/>
          <w:color w:val="000000" w:themeColor="text1"/>
          <w:sz w:val="22"/>
          <w:szCs w:val="22"/>
          <w:bdr w:val="none" w:sz="0" w:space="0" w:color="auto" w:frame="1"/>
          <w:lang w:val="en-US"/>
        </w:rPr>
        <w:t>rust</w:t>
      </w:r>
      <w:r w:rsidR="00804EF2" w:rsidRPr="00332AA4">
        <w:rPr>
          <w:rStyle w:val="color35"/>
          <w:rFonts w:ascii="Cambria" w:hAnsi="Cambria" w:cstheme="minorHAnsi"/>
          <w:color w:val="000000" w:themeColor="text1"/>
          <w:sz w:val="22"/>
          <w:szCs w:val="22"/>
          <w:bdr w:val="none" w:sz="0" w:space="0" w:color="auto" w:frame="1"/>
          <w:lang w:val="en-US"/>
        </w:rPr>
        <w:t>s</w:t>
      </w:r>
    </w:p>
    <w:p w14:paraId="0074E369" w14:textId="14DEC4F8" w:rsidR="0013366E" w:rsidRPr="00332AA4" w:rsidRDefault="0013366E" w:rsidP="0008378C">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Civil trust</w:t>
      </w:r>
      <w:r w:rsidR="00804EF2" w:rsidRPr="00332AA4">
        <w:rPr>
          <w:rStyle w:val="color35"/>
          <w:rFonts w:ascii="Cambria" w:hAnsi="Cambria" w:cstheme="minorHAnsi"/>
          <w:color w:val="000000" w:themeColor="text1"/>
          <w:sz w:val="22"/>
          <w:szCs w:val="22"/>
          <w:bdr w:val="none" w:sz="0" w:space="0" w:color="auto" w:frame="1"/>
          <w:lang w:val="en-US"/>
        </w:rPr>
        <w:t>s</w:t>
      </w:r>
      <w:r w:rsidRPr="00332AA4">
        <w:rPr>
          <w:rStyle w:val="color35"/>
          <w:rFonts w:ascii="Cambria" w:hAnsi="Cambria" w:cstheme="minorHAnsi"/>
          <w:color w:val="000000" w:themeColor="text1"/>
          <w:sz w:val="22"/>
          <w:szCs w:val="22"/>
          <w:bdr w:val="none" w:sz="0" w:space="0" w:color="auto" w:frame="1"/>
          <w:lang w:val="en-US"/>
        </w:rPr>
        <w:t>, donation</w:t>
      </w:r>
      <w:r w:rsidR="00804EF2" w:rsidRPr="00332AA4">
        <w:rPr>
          <w:rStyle w:val="color35"/>
          <w:rFonts w:ascii="Cambria" w:hAnsi="Cambria" w:cstheme="minorHAnsi"/>
          <w:color w:val="000000" w:themeColor="text1"/>
          <w:sz w:val="22"/>
          <w:szCs w:val="22"/>
          <w:bdr w:val="none" w:sz="0" w:space="0" w:color="auto" w:frame="1"/>
          <w:lang w:val="en-US"/>
        </w:rPr>
        <w:t>s</w:t>
      </w:r>
      <w:r w:rsidRPr="00332AA4">
        <w:rPr>
          <w:rStyle w:val="color35"/>
          <w:rFonts w:ascii="Cambria" w:hAnsi="Cambria" w:cstheme="minorHAnsi"/>
          <w:color w:val="000000" w:themeColor="text1"/>
          <w:sz w:val="22"/>
          <w:szCs w:val="22"/>
          <w:bdr w:val="none" w:sz="0" w:space="0" w:color="auto" w:frame="1"/>
          <w:lang w:val="en-US"/>
        </w:rPr>
        <w:t>, usufruct</w:t>
      </w:r>
      <w:r w:rsidR="00804EF2" w:rsidRPr="00332AA4">
        <w:rPr>
          <w:rStyle w:val="color35"/>
          <w:rFonts w:ascii="Cambria" w:hAnsi="Cambria" w:cstheme="minorHAnsi"/>
          <w:color w:val="000000" w:themeColor="text1"/>
          <w:sz w:val="22"/>
          <w:szCs w:val="22"/>
          <w:bdr w:val="none" w:sz="0" w:space="0" w:color="auto" w:frame="1"/>
          <w:lang w:val="en-US"/>
        </w:rPr>
        <w:t>s</w:t>
      </w:r>
    </w:p>
    <w:p w14:paraId="1F44EBB8" w14:textId="64B8F0BF" w:rsidR="0013366E" w:rsidRPr="00332AA4" w:rsidRDefault="00804EF2" w:rsidP="00804EF2">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Overseas s</w:t>
      </w:r>
      <w:r w:rsidR="0013366E" w:rsidRPr="00332AA4">
        <w:rPr>
          <w:rStyle w:val="color35"/>
          <w:rFonts w:ascii="Cambria" w:hAnsi="Cambria" w:cstheme="minorHAnsi"/>
          <w:color w:val="000000" w:themeColor="text1"/>
          <w:sz w:val="22"/>
          <w:szCs w:val="22"/>
          <w:bdr w:val="none" w:sz="0" w:space="0" w:color="auto" w:frame="1"/>
          <w:lang w:val="en-US"/>
        </w:rPr>
        <w:t>tructures</w:t>
      </w:r>
    </w:p>
    <w:p w14:paraId="3213AAA4" w14:textId="56AB804E" w:rsidR="0013366E" w:rsidRPr="00332AA4" w:rsidRDefault="00804EF2" w:rsidP="00804EF2">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Testaments</w:t>
      </w:r>
      <w:r w:rsidR="0013366E" w:rsidRPr="00332AA4">
        <w:rPr>
          <w:rStyle w:val="color35"/>
          <w:rFonts w:ascii="Cambria" w:hAnsi="Cambria" w:cstheme="minorHAnsi"/>
          <w:color w:val="000000" w:themeColor="text1"/>
          <w:sz w:val="22"/>
          <w:szCs w:val="22"/>
          <w:bdr w:val="none" w:sz="0" w:space="0" w:color="auto" w:frame="1"/>
          <w:lang w:val="en-US"/>
        </w:rPr>
        <w:t xml:space="preserve">, advance </w:t>
      </w:r>
      <w:r w:rsidRPr="00332AA4">
        <w:rPr>
          <w:rStyle w:val="color35"/>
          <w:rFonts w:ascii="Cambria" w:hAnsi="Cambria" w:cstheme="minorHAnsi"/>
          <w:color w:val="000000" w:themeColor="text1"/>
          <w:sz w:val="22"/>
          <w:szCs w:val="22"/>
          <w:bdr w:val="none" w:sz="0" w:space="0" w:color="auto" w:frame="1"/>
          <w:lang w:val="en-US"/>
        </w:rPr>
        <w:t xml:space="preserve">medical </w:t>
      </w:r>
      <w:r w:rsidR="0013366E" w:rsidRPr="00332AA4">
        <w:rPr>
          <w:rStyle w:val="color35"/>
          <w:rFonts w:ascii="Cambria" w:hAnsi="Cambria" w:cstheme="minorHAnsi"/>
          <w:color w:val="000000" w:themeColor="text1"/>
          <w:sz w:val="22"/>
          <w:szCs w:val="22"/>
          <w:bdr w:val="none" w:sz="0" w:space="0" w:color="auto" w:frame="1"/>
          <w:lang w:val="en-US"/>
        </w:rPr>
        <w:t>directive</w:t>
      </w:r>
      <w:r w:rsidRPr="00332AA4">
        <w:rPr>
          <w:rStyle w:val="color35"/>
          <w:rFonts w:ascii="Cambria" w:hAnsi="Cambria" w:cstheme="minorHAnsi"/>
          <w:color w:val="000000" w:themeColor="text1"/>
          <w:sz w:val="22"/>
          <w:szCs w:val="22"/>
          <w:bdr w:val="none" w:sz="0" w:space="0" w:color="auto" w:frame="1"/>
          <w:lang w:val="en-US"/>
        </w:rPr>
        <w:t>s</w:t>
      </w:r>
      <w:r w:rsidR="0013366E" w:rsidRPr="00332AA4">
        <w:rPr>
          <w:rStyle w:val="color35"/>
          <w:rFonts w:ascii="Cambria" w:hAnsi="Cambria" w:cstheme="minorHAnsi"/>
          <w:color w:val="000000" w:themeColor="text1"/>
          <w:sz w:val="22"/>
          <w:szCs w:val="22"/>
          <w:bdr w:val="none" w:sz="0" w:space="0" w:color="auto" w:frame="1"/>
          <w:lang w:val="en-US"/>
        </w:rPr>
        <w:t>, general power</w:t>
      </w:r>
      <w:r w:rsidRPr="00332AA4">
        <w:rPr>
          <w:rStyle w:val="color35"/>
          <w:rFonts w:ascii="Cambria" w:hAnsi="Cambria" w:cstheme="minorHAnsi"/>
          <w:color w:val="000000" w:themeColor="text1"/>
          <w:sz w:val="22"/>
          <w:szCs w:val="22"/>
          <w:bdr w:val="none" w:sz="0" w:space="0" w:color="auto" w:frame="1"/>
          <w:lang w:val="en-US"/>
        </w:rPr>
        <w:t>s</w:t>
      </w:r>
      <w:r w:rsidR="0013366E" w:rsidRPr="00332AA4">
        <w:rPr>
          <w:rStyle w:val="color35"/>
          <w:rFonts w:ascii="Cambria" w:hAnsi="Cambria" w:cstheme="minorHAnsi"/>
          <w:color w:val="000000" w:themeColor="text1"/>
          <w:sz w:val="22"/>
          <w:szCs w:val="22"/>
          <w:bdr w:val="none" w:sz="0" w:space="0" w:color="auto" w:frame="1"/>
          <w:lang w:val="en-US"/>
        </w:rPr>
        <w:t xml:space="preserve"> of attorney</w:t>
      </w:r>
    </w:p>
    <w:p w14:paraId="37862EC8" w14:textId="77777777" w:rsidR="0013366E" w:rsidRPr="00332AA4" w:rsidRDefault="0013366E" w:rsidP="0008378C">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Shareholder agreements and family protocols</w:t>
      </w:r>
    </w:p>
    <w:p w14:paraId="31BD7EA5" w14:textId="77777777" w:rsidR="0013366E" w:rsidRPr="00332AA4" w:rsidRDefault="0013366E" w:rsidP="0008378C">
      <w:pPr>
        <w:pStyle w:val="font8"/>
        <w:numPr>
          <w:ilvl w:val="0"/>
          <w:numId w:val="6"/>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Review of the marital partnership regime</w:t>
      </w:r>
    </w:p>
    <w:p w14:paraId="141E0819" w14:textId="035CD252" w:rsidR="0032492D" w:rsidRPr="00332AA4" w:rsidRDefault="0013366E" w:rsidP="00804EF2">
      <w:pPr>
        <w:pStyle w:val="font8"/>
        <w:numPr>
          <w:ilvl w:val="0"/>
          <w:numId w:val="6"/>
        </w:numPr>
        <w:spacing w:before="0" w:beforeAutospacing="0" w:after="0" w:afterAutospacing="0"/>
        <w:jc w:val="both"/>
        <w:textAlignment w:val="baseline"/>
        <w:rPr>
          <w:rFonts w:ascii="Cambria" w:hAnsi="Cambria" w:cstheme="minorHAnsi"/>
          <w:color w:val="000000" w:themeColor="text1"/>
          <w:sz w:val="22"/>
          <w:szCs w:val="22"/>
          <w:lang w:val="en-US"/>
        </w:rPr>
      </w:pPr>
      <w:r w:rsidRPr="00332AA4">
        <w:rPr>
          <w:rStyle w:val="color35"/>
          <w:rFonts w:ascii="Cambria" w:hAnsi="Cambria" w:cstheme="minorHAnsi"/>
          <w:color w:val="000000" w:themeColor="text1"/>
          <w:sz w:val="22"/>
          <w:szCs w:val="22"/>
          <w:bdr w:val="none" w:sz="0" w:space="0" w:color="auto" w:frame="1"/>
          <w:lang w:val="en-US"/>
        </w:rPr>
        <w:t xml:space="preserve">Succession </w:t>
      </w:r>
      <w:r w:rsidR="00804EF2" w:rsidRPr="00332AA4">
        <w:rPr>
          <w:rStyle w:val="color35"/>
          <w:rFonts w:ascii="Cambria" w:hAnsi="Cambria" w:cstheme="minorHAnsi"/>
          <w:color w:val="000000" w:themeColor="text1"/>
          <w:sz w:val="22"/>
          <w:szCs w:val="22"/>
          <w:bdr w:val="none" w:sz="0" w:space="0" w:color="auto" w:frame="1"/>
          <w:lang w:val="en-US"/>
        </w:rPr>
        <w:t>proceedings</w:t>
      </w:r>
    </w:p>
    <w:p w14:paraId="5F296F29"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1AFD5342" w14:textId="77777777" w:rsidR="00804EF2" w:rsidRPr="00332AA4" w:rsidRDefault="00804EF2" w:rsidP="0008378C">
      <w:pPr>
        <w:spacing w:after="0" w:line="240" w:lineRule="auto"/>
        <w:jc w:val="both"/>
        <w:rPr>
          <w:rFonts w:ascii="Cambria" w:hAnsi="Cambria" w:cstheme="minorHAnsi"/>
          <w:color w:val="000000" w:themeColor="text1"/>
          <w:lang w:val="en-US"/>
        </w:rPr>
      </w:pPr>
    </w:p>
    <w:p w14:paraId="220DEB86" w14:textId="700CE3C5" w:rsidR="0013366E" w:rsidRPr="00332AA4" w:rsidRDefault="0013366E" w:rsidP="00804EF2">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 xml:space="preserve">Crisis </w:t>
      </w:r>
      <w:r w:rsidR="00804EF2" w:rsidRPr="00332AA4">
        <w:rPr>
          <w:rFonts w:ascii="Cambria" w:hAnsi="Cambria" w:cstheme="minorHAnsi"/>
          <w:b/>
          <w:bCs/>
          <w:color w:val="000000" w:themeColor="text1"/>
          <w:lang w:val="en-US"/>
        </w:rPr>
        <w:t>M</w:t>
      </w:r>
      <w:r w:rsidRPr="00332AA4">
        <w:rPr>
          <w:rFonts w:ascii="Cambria" w:hAnsi="Cambria" w:cstheme="minorHAnsi"/>
          <w:b/>
          <w:bCs/>
          <w:color w:val="000000" w:themeColor="text1"/>
          <w:lang w:val="en-US"/>
        </w:rPr>
        <w:t>anagement</w:t>
      </w:r>
    </w:p>
    <w:p w14:paraId="13F18B64"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0B112EA7" w14:textId="4546510C" w:rsidR="0013366E" w:rsidRPr="00332AA4" w:rsidRDefault="0013366E" w:rsidP="0008378C">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We manage and advise our clients in any situation that threatens the business, reputation or existence of the</w:t>
      </w:r>
      <w:r w:rsidR="00804EF2" w:rsidRPr="00332AA4">
        <w:rPr>
          <w:rFonts w:ascii="Cambria" w:hAnsi="Cambria" w:cstheme="minorHAnsi"/>
          <w:color w:val="000000" w:themeColor="text1"/>
          <w:lang w:val="en-US"/>
        </w:rPr>
        <w:t>ir</w:t>
      </w:r>
      <w:r w:rsidRPr="00332AA4">
        <w:rPr>
          <w:rFonts w:ascii="Cambria" w:hAnsi="Cambria" w:cstheme="minorHAnsi"/>
          <w:color w:val="000000" w:themeColor="text1"/>
          <w:lang w:val="en-US"/>
        </w:rPr>
        <w:t xml:space="preserve"> company.</w:t>
      </w:r>
    </w:p>
    <w:p w14:paraId="347D2AC2"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2D376E46" w14:textId="098F9D6A" w:rsidR="0013366E" w:rsidRPr="00332AA4" w:rsidRDefault="0013366E" w:rsidP="00804EF2">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Through this practice area, we ensure the provision of adequate information to decision-makers and we build and ensure a consistent and accurate narrative for the Board of Directors and Management, with an emphasis on possible collateral events. Likewise, we manage relationships with relevant regulatory entities for the operation of the company and provide legal </w:t>
      </w:r>
      <w:r w:rsidR="00804EF2" w:rsidRPr="00332AA4">
        <w:rPr>
          <w:rFonts w:ascii="Cambria" w:hAnsi="Cambria" w:cstheme="minorHAnsi"/>
          <w:color w:val="000000" w:themeColor="text1"/>
          <w:lang w:val="en-US"/>
        </w:rPr>
        <w:t xml:space="preserve">support for </w:t>
      </w:r>
      <w:r w:rsidRPr="00332AA4">
        <w:rPr>
          <w:rFonts w:ascii="Cambria" w:hAnsi="Cambria" w:cstheme="minorHAnsi"/>
          <w:color w:val="000000" w:themeColor="text1"/>
          <w:lang w:val="en-US"/>
        </w:rPr>
        <w:t xml:space="preserve">the </w:t>
      </w:r>
      <w:r w:rsidR="00804EF2" w:rsidRPr="00332AA4">
        <w:rPr>
          <w:rFonts w:ascii="Cambria" w:hAnsi="Cambria" w:cstheme="minorHAnsi"/>
          <w:color w:val="000000" w:themeColor="text1"/>
          <w:lang w:val="en-US"/>
        </w:rPr>
        <w:t xml:space="preserve">preparation </w:t>
      </w:r>
      <w:r w:rsidRPr="00332AA4">
        <w:rPr>
          <w:rFonts w:ascii="Cambria" w:hAnsi="Cambria" w:cstheme="minorHAnsi"/>
          <w:color w:val="000000" w:themeColor="text1"/>
          <w:lang w:val="en-US"/>
        </w:rPr>
        <w:t>of crisis protocols.</w:t>
      </w:r>
    </w:p>
    <w:p w14:paraId="428E3059" w14:textId="77777777" w:rsidR="0013366E" w:rsidRPr="00332AA4" w:rsidRDefault="0013366E" w:rsidP="0008378C">
      <w:pPr>
        <w:spacing w:after="0" w:line="240" w:lineRule="auto"/>
        <w:jc w:val="both"/>
        <w:rPr>
          <w:rFonts w:ascii="Cambria" w:hAnsi="Cambria" w:cstheme="minorHAnsi"/>
          <w:color w:val="000000" w:themeColor="text1"/>
          <w:lang w:val="en-US"/>
        </w:rPr>
      </w:pPr>
    </w:p>
    <w:p w14:paraId="6596989D" w14:textId="77777777" w:rsidR="00804EF2" w:rsidRPr="00332AA4" w:rsidRDefault="00804EF2" w:rsidP="0008378C">
      <w:pPr>
        <w:spacing w:after="0" w:line="240" w:lineRule="auto"/>
        <w:jc w:val="both"/>
        <w:rPr>
          <w:rFonts w:ascii="Cambria" w:hAnsi="Cambria" w:cstheme="minorHAnsi"/>
          <w:color w:val="000000" w:themeColor="text1"/>
          <w:lang w:val="en-US"/>
        </w:rPr>
      </w:pPr>
    </w:p>
    <w:p w14:paraId="63E193A8" w14:textId="391A4407" w:rsidR="0013366E" w:rsidRPr="00332AA4" w:rsidRDefault="0013366E" w:rsidP="00804EF2">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 xml:space="preserve">Insurance </w:t>
      </w:r>
      <w:r w:rsidR="00804EF2" w:rsidRPr="00332AA4">
        <w:rPr>
          <w:rFonts w:ascii="Cambria" w:hAnsi="Cambria" w:cstheme="minorHAnsi"/>
          <w:b/>
          <w:bCs/>
          <w:color w:val="000000" w:themeColor="text1"/>
          <w:lang w:val="en-US"/>
        </w:rPr>
        <w:t>L</w:t>
      </w:r>
      <w:r w:rsidRPr="00332AA4">
        <w:rPr>
          <w:rFonts w:ascii="Cambria" w:hAnsi="Cambria" w:cstheme="minorHAnsi"/>
          <w:b/>
          <w:bCs/>
          <w:color w:val="000000" w:themeColor="text1"/>
          <w:lang w:val="en-US"/>
        </w:rPr>
        <w:t>aw</w:t>
      </w:r>
    </w:p>
    <w:p w14:paraId="40DE2D7E"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5FEA7F41" w14:textId="00350185" w:rsidR="0013366E" w:rsidRPr="00332AA4" w:rsidRDefault="0013366E" w:rsidP="00804EF2">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We provide support in the </w:t>
      </w:r>
      <w:r w:rsidR="00804EF2" w:rsidRPr="00332AA4">
        <w:rPr>
          <w:rFonts w:ascii="Cambria" w:hAnsi="Cambria" w:cstheme="minorHAnsi"/>
          <w:color w:val="000000" w:themeColor="text1"/>
          <w:lang w:val="en-US"/>
        </w:rPr>
        <w:t xml:space="preserve">drafting </w:t>
      </w:r>
      <w:r w:rsidRPr="00332AA4">
        <w:rPr>
          <w:rFonts w:ascii="Cambria" w:hAnsi="Cambria" w:cstheme="minorHAnsi"/>
          <w:color w:val="000000" w:themeColor="text1"/>
          <w:lang w:val="en-US"/>
        </w:rPr>
        <w:t xml:space="preserve">and </w:t>
      </w:r>
      <w:r w:rsidR="00804EF2" w:rsidRPr="00332AA4">
        <w:rPr>
          <w:rFonts w:ascii="Cambria" w:hAnsi="Cambria" w:cstheme="minorHAnsi"/>
          <w:color w:val="000000" w:themeColor="text1"/>
          <w:lang w:val="en-US"/>
        </w:rPr>
        <w:t xml:space="preserve">handling </w:t>
      </w:r>
      <w:r w:rsidRPr="00332AA4">
        <w:rPr>
          <w:rFonts w:ascii="Cambria" w:hAnsi="Cambria" w:cstheme="minorHAnsi"/>
          <w:color w:val="000000" w:themeColor="text1"/>
          <w:lang w:val="en-US"/>
        </w:rPr>
        <w:t>of claims to insurance companies, and in the representation of insurers or policyholders in legal proceedings. We are able to deal with matters related to various types of policies, including civil liability, compliance, lost profits, financial risks, among others.</w:t>
      </w:r>
    </w:p>
    <w:p w14:paraId="4220B7AE" w14:textId="77777777" w:rsidR="0013366E" w:rsidRPr="00332AA4" w:rsidRDefault="0013366E" w:rsidP="0008378C">
      <w:pPr>
        <w:spacing w:after="0" w:line="240" w:lineRule="auto"/>
        <w:jc w:val="both"/>
        <w:rPr>
          <w:rFonts w:ascii="Cambria" w:hAnsi="Cambria" w:cstheme="minorHAnsi"/>
          <w:color w:val="000000" w:themeColor="text1"/>
          <w:lang w:val="en-US"/>
        </w:rPr>
      </w:pPr>
    </w:p>
    <w:p w14:paraId="0C87FE0C" w14:textId="77777777" w:rsidR="00804EF2" w:rsidRPr="00332AA4" w:rsidRDefault="00804EF2" w:rsidP="0008378C">
      <w:pPr>
        <w:spacing w:after="0" w:line="240" w:lineRule="auto"/>
        <w:jc w:val="both"/>
        <w:rPr>
          <w:rFonts w:ascii="Cambria" w:hAnsi="Cambria" w:cstheme="minorHAnsi"/>
          <w:color w:val="000000" w:themeColor="text1"/>
          <w:lang w:val="en-US"/>
        </w:rPr>
      </w:pPr>
    </w:p>
    <w:p w14:paraId="7C336A98" w14:textId="77777777" w:rsidR="0013366E" w:rsidRPr="00332AA4" w:rsidRDefault="0013366E" w:rsidP="0008378C">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Compliance</w:t>
      </w:r>
    </w:p>
    <w:p w14:paraId="26840C86"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3F9FC92E" w14:textId="49867CA9" w:rsidR="0032492D" w:rsidRPr="00332AA4" w:rsidRDefault="0013366E" w:rsidP="00804EF2">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In our portfolio on compliance issues, we provide advice on the implementation of compliance systems to prevent and manage risks related to the prevention of money laundering and </w:t>
      </w:r>
      <w:r w:rsidR="00804EF2" w:rsidRPr="00332AA4">
        <w:rPr>
          <w:rFonts w:ascii="Cambria" w:hAnsi="Cambria" w:cstheme="minorHAnsi"/>
          <w:color w:val="000000" w:themeColor="text1"/>
          <w:lang w:val="en-US"/>
        </w:rPr>
        <w:t>terrorist financing</w:t>
      </w:r>
      <w:r w:rsidRPr="00332AA4">
        <w:rPr>
          <w:rFonts w:ascii="Cambria" w:hAnsi="Cambria" w:cstheme="minorHAnsi"/>
          <w:color w:val="000000" w:themeColor="text1"/>
          <w:lang w:val="en-US"/>
        </w:rPr>
        <w:t>.</w:t>
      </w:r>
    </w:p>
    <w:p w14:paraId="032EF8F5"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41AA73EC" w14:textId="77777777" w:rsidR="0013366E" w:rsidRPr="00332AA4" w:rsidRDefault="0013366E" w:rsidP="0008378C">
      <w:pPr>
        <w:pStyle w:val="font8"/>
        <w:numPr>
          <w:ilvl w:val="0"/>
          <w:numId w:val="13"/>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Advice on the preparation of risk matrices</w:t>
      </w:r>
    </w:p>
    <w:p w14:paraId="432E0624" w14:textId="5DA23ADA" w:rsidR="0013366E" w:rsidRPr="00332AA4" w:rsidRDefault="0013366E" w:rsidP="0008378C">
      <w:pPr>
        <w:pStyle w:val="font8"/>
        <w:numPr>
          <w:ilvl w:val="0"/>
          <w:numId w:val="13"/>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Preparation of Manuals and</w:t>
      </w:r>
      <w:r w:rsidR="0039587A" w:rsidRPr="00332AA4">
        <w:rPr>
          <w:rStyle w:val="color35"/>
          <w:rFonts w:ascii="Cambria" w:hAnsi="Cambria" w:cstheme="minorHAnsi"/>
          <w:color w:val="000000" w:themeColor="text1"/>
          <w:sz w:val="22"/>
          <w:szCs w:val="22"/>
          <w:bdr w:val="none" w:sz="0" w:space="0" w:color="auto" w:frame="1"/>
          <w:lang w:val="en-US"/>
        </w:rPr>
        <w:t>/</w:t>
      </w:r>
      <w:r w:rsidRPr="00332AA4">
        <w:rPr>
          <w:rStyle w:val="color35"/>
          <w:rFonts w:ascii="Cambria" w:hAnsi="Cambria" w:cstheme="minorHAnsi"/>
          <w:color w:val="000000" w:themeColor="text1"/>
          <w:sz w:val="22"/>
          <w:szCs w:val="22"/>
          <w:bdr w:val="none" w:sz="0" w:space="0" w:color="auto" w:frame="1"/>
          <w:lang w:val="en-US"/>
        </w:rPr>
        <w:t>or Policies according to the sector and context</w:t>
      </w:r>
    </w:p>
    <w:p w14:paraId="57AE7203" w14:textId="526C3185" w:rsidR="0013366E" w:rsidRPr="00332AA4" w:rsidRDefault="00804EF2" w:rsidP="00804EF2">
      <w:pPr>
        <w:pStyle w:val="font8"/>
        <w:numPr>
          <w:ilvl w:val="0"/>
          <w:numId w:val="13"/>
        </w:numPr>
        <w:spacing w:before="0" w:beforeAutospacing="0" w:after="0" w:afterAutospacing="0"/>
        <w:jc w:val="both"/>
        <w:textAlignment w:val="baseline"/>
        <w:rPr>
          <w:rStyle w:val="color35"/>
          <w:rFonts w:ascii="Cambria" w:hAnsi="Cambria" w:cstheme="minorHAnsi"/>
          <w:color w:val="000000" w:themeColor="text1"/>
          <w:sz w:val="22"/>
          <w:szCs w:val="22"/>
          <w:bdr w:val="none" w:sz="0" w:space="0" w:color="auto" w:frame="1"/>
          <w:lang w:val="en-US"/>
        </w:rPr>
      </w:pPr>
      <w:r w:rsidRPr="00332AA4">
        <w:rPr>
          <w:rStyle w:val="color35"/>
          <w:rFonts w:ascii="Cambria" w:hAnsi="Cambria" w:cstheme="minorHAnsi"/>
          <w:color w:val="000000" w:themeColor="text1"/>
          <w:sz w:val="22"/>
          <w:szCs w:val="22"/>
          <w:bdr w:val="none" w:sz="0" w:space="0" w:color="auto" w:frame="1"/>
          <w:lang w:val="en-US"/>
        </w:rPr>
        <w:t xml:space="preserve">Preparation </w:t>
      </w:r>
      <w:r w:rsidR="0013366E" w:rsidRPr="00332AA4">
        <w:rPr>
          <w:rStyle w:val="color35"/>
          <w:rFonts w:ascii="Cambria" w:hAnsi="Cambria" w:cstheme="minorHAnsi"/>
          <w:color w:val="000000" w:themeColor="text1"/>
          <w:sz w:val="22"/>
          <w:szCs w:val="22"/>
          <w:bdr w:val="none" w:sz="0" w:space="0" w:color="auto" w:frame="1"/>
          <w:lang w:val="en-US"/>
        </w:rPr>
        <w:t xml:space="preserve">of the necessary procedures to manage risks (due diligence, intensified due diligence, cash </w:t>
      </w:r>
      <w:r w:rsidRPr="00332AA4">
        <w:rPr>
          <w:rStyle w:val="color35"/>
          <w:rFonts w:ascii="Cambria" w:hAnsi="Cambria" w:cstheme="minorHAnsi"/>
          <w:color w:val="000000" w:themeColor="text1"/>
          <w:sz w:val="22"/>
          <w:szCs w:val="22"/>
          <w:bdr w:val="none" w:sz="0" w:space="0" w:color="auto" w:frame="1"/>
          <w:lang w:val="en-US"/>
        </w:rPr>
        <w:t>management</w:t>
      </w:r>
      <w:r w:rsidR="0013366E" w:rsidRPr="00332AA4">
        <w:rPr>
          <w:rStyle w:val="color35"/>
          <w:rFonts w:ascii="Cambria" w:hAnsi="Cambria" w:cstheme="minorHAnsi"/>
          <w:color w:val="000000" w:themeColor="text1"/>
          <w:sz w:val="22"/>
          <w:szCs w:val="22"/>
          <w:bdr w:val="none" w:sz="0" w:space="0" w:color="auto" w:frame="1"/>
          <w:lang w:val="en-US"/>
        </w:rPr>
        <w:t>, politically exposed persons, ethical line, among others)</w:t>
      </w:r>
    </w:p>
    <w:p w14:paraId="2B40839F" w14:textId="41E7152E" w:rsidR="0032492D" w:rsidRPr="00332AA4" w:rsidRDefault="00804EF2" w:rsidP="0008378C">
      <w:pPr>
        <w:pStyle w:val="font8"/>
        <w:numPr>
          <w:ilvl w:val="0"/>
          <w:numId w:val="13"/>
        </w:numPr>
        <w:spacing w:before="0" w:beforeAutospacing="0" w:after="0" w:afterAutospacing="0"/>
        <w:jc w:val="both"/>
        <w:textAlignment w:val="baseline"/>
        <w:rPr>
          <w:rFonts w:ascii="Cambria" w:hAnsi="Cambria" w:cstheme="minorHAnsi"/>
          <w:color w:val="000000" w:themeColor="text1"/>
          <w:sz w:val="22"/>
          <w:szCs w:val="22"/>
          <w:lang w:val="en-US"/>
        </w:rPr>
      </w:pPr>
      <w:r w:rsidRPr="00332AA4">
        <w:rPr>
          <w:rStyle w:val="color35"/>
          <w:rFonts w:ascii="Cambria" w:hAnsi="Cambria" w:cstheme="minorHAnsi"/>
          <w:color w:val="000000" w:themeColor="text1"/>
          <w:sz w:val="22"/>
          <w:szCs w:val="22"/>
          <w:bdr w:val="none" w:sz="0" w:space="0" w:color="auto" w:frame="1"/>
          <w:lang w:val="en-US"/>
        </w:rPr>
        <w:t xml:space="preserve">Support </w:t>
      </w:r>
      <w:r w:rsidR="0013366E" w:rsidRPr="00332AA4">
        <w:rPr>
          <w:rStyle w:val="color35"/>
          <w:rFonts w:ascii="Cambria" w:hAnsi="Cambria" w:cstheme="minorHAnsi"/>
          <w:color w:val="000000" w:themeColor="text1"/>
          <w:sz w:val="22"/>
          <w:szCs w:val="22"/>
          <w:bdr w:val="none" w:sz="0" w:space="0" w:color="auto" w:frame="1"/>
          <w:lang w:val="en-US"/>
        </w:rPr>
        <w:t>to the compliance officer in the performance of his</w:t>
      </w:r>
      <w:r w:rsidRPr="00332AA4">
        <w:rPr>
          <w:rStyle w:val="color35"/>
          <w:rFonts w:ascii="Cambria" w:hAnsi="Cambria" w:cstheme="minorHAnsi"/>
          <w:color w:val="000000" w:themeColor="text1"/>
          <w:sz w:val="22"/>
          <w:szCs w:val="22"/>
          <w:bdr w:val="none" w:sz="0" w:space="0" w:color="auto" w:frame="1"/>
          <w:lang w:val="en-US"/>
        </w:rPr>
        <w:t>/her</w:t>
      </w:r>
      <w:r w:rsidR="0013366E" w:rsidRPr="00332AA4">
        <w:rPr>
          <w:rStyle w:val="color35"/>
          <w:rFonts w:ascii="Cambria" w:hAnsi="Cambria" w:cstheme="minorHAnsi"/>
          <w:color w:val="000000" w:themeColor="text1"/>
          <w:sz w:val="22"/>
          <w:szCs w:val="22"/>
          <w:bdr w:val="none" w:sz="0" w:space="0" w:color="auto" w:frame="1"/>
          <w:lang w:val="en-US"/>
        </w:rPr>
        <w:t xml:space="preserve"> functions</w:t>
      </w:r>
    </w:p>
    <w:p w14:paraId="65063D8E"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592454FC" w14:textId="77777777" w:rsidR="00804EF2" w:rsidRPr="00332AA4" w:rsidRDefault="00804EF2" w:rsidP="0008378C">
      <w:pPr>
        <w:spacing w:after="0" w:line="240" w:lineRule="auto"/>
        <w:jc w:val="both"/>
        <w:textAlignment w:val="baseline"/>
        <w:rPr>
          <w:rFonts w:ascii="Cambria" w:hAnsi="Cambria" w:cstheme="minorHAnsi"/>
          <w:color w:val="000000" w:themeColor="text1"/>
          <w:lang w:val="en-US"/>
        </w:rPr>
      </w:pPr>
    </w:p>
    <w:p w14:paraId="4D5412FD" w14:textId="7C5958FE" w:rsidR="0013366E" w:rsidRPr="00332AA4" w:rsidRDefault="0013366E" w:rsidP="00804EF2">
      <w:pPr>
        <w:spacing w:after="0" w:line="240" w:lineRule="auto"/>
        <w:jc w:val="both"/>
        <w:textAlignment w:val="baseline"/>
        <w:rPr>
          <w:rFonts w:ascii="Cambria" w:hAnsi="Cambria" w:cstheme="minorHAnsi"/>
          <w:b/>
          <w:bCs/>
          <w:color w:val="000000" w:themeColor="text1"/>
          <w:lang w:val="en-US"/>
        </w:rPr>
      </w:pPr>
      <w:r w:rsidRPr="00332AA4">
        <w:rPr>
          <w:rFonts w:ascii="Cambria" w:hAnsi="Cambria" w:cstheme="minorHAnsi"/>
          <w:b/>
          <w:bCs/>
          <w:color w:val="000000" w:themeColor="text1"/>
          <w:lang w:val="en-US"/>
        </w:rPr>
        <w:t xml:space="preserve">Intellectual </w:t>
      </w:r>
      <w:r w:rsidR="00804EF2" w:rsidRPr="00332AA4">
        <w:rPr>
          <w:rFonts w:ascii="Cambria" w:hAnsi="Cambria" w:cstheme="minorHAnsi"/>
          <w:b/>
          <w:bCs/>
          <w:color w:val="000000" w:themeColor="text1"/>
          <w:lang w:val="en-US"/>
        </w:rPr>
        <w:t>P</w:t>
      </w:r>
      <w:r w:rsidRPr="00332AA4">
        <w:rPr>
          <w:rFonts w:ascii="Cambria" w:hAnsi="Cambria" w:cstheme="minorHAnsi"/>
          <w:b/>
          <w:bCs/>
          <w:color w:val="000000" w:themeColor="text1"/>
          <w:lang w:val="en-US"/>
        </w:rPr>
        <w:t>roperty</w:t>
      </w:r>
    </w:p>
    <w:p w14:paraId="3C1174C5" w14:textId="77777777" w:rsidR="0008378C" w:rsidRPr="00332AA4" w:rsidRDefault="0008378C" w:rsidP="0008378C">
      <w:pPr>
        <w:spacing w:after="0" w:line="240" w:lineRule="auto"/>
        <w:jc w:val="both"/>
        <w:textAlignment w:val="baseline"/>
        <w:rPr>
          <w:rFonts w:ascii="Cambria" w:hAnsi="Cambria" w:cstheme="minorHAnsi"/>
          <w:color w:val="000000" w:themeColor="text1"/>
          <w:lang w:val="en-US"/>
        </w:rPr>
      </w:pPr>
    </w:p>
    <w:p w14:paraId="04B97207" w14:textId="27BB0332" w:rsidR="0008378C" w:rsidRPr="00332AA4" w:rsidRDefault="0013366E" w:rsidP="0008378C">
      <w:pPr>
        <w:spacing w:after="0" w:line="240" w:lineRule="auto"/>
        <w:jc w:val="both"/>
        <w:textAlignment w:val="baseline"/>
        <w:rPr>
          <w:rFonts w:ascii="Cambria" w:eastAsia="Times New Roman" w:hAnsi="Cambria" w:cstheme="minorHAnsi"/>
          <w:color w:val="000000" w:themeColor="text1"/>
          <w:lang w:val="en-US" w:eastAsia="es-CO"/>
        </w:rPr>
      </w:pPr>
      <w:r w:rsidRPr="00332AA4">
        <w:rPr>
          <w:rFonts w:ascii="Cambria" w:hAnsi="Cambria" w:cstheme="minorHAnsi"/>
          <w:color w:val="000000" w:themeColor="text1"/>
          <w:lang w:val="en-US"/>
        </w:rPr>
        <w:t>For our intellectual property practice, we have partnered with Brigard Urrutia and its associated firm Brigard Castro to jointly provide comprehensive and specialized advice on the following Intellectual Property issues:</w:t>
      </w:r>
    </w:p>
    <w:p w14:paraId="4C765A06" w14:textId="77777777" w:rsidR="0008378C" w:rsidRPr="00332AA4" w:rsidRDefault="0008378C" w:rsidP="0008378C">
      <w:pPr>
        <w:spacing w:after="0" w:line="240" w:lineRule="auto"/>
        <w:jc w:val="both"/>
        <w:textAlignment w:val="baseline"/>
        <w:rPr>
          <w:rFonts w:ascii="Cambria" w:eastAsia="Times New Roman" w:hAnsi="Cambria" w:cstheme="minorHAnsi"/>
          <w:color w:val="000000" w:themeColor="text1"/>
          <w:lang w:val="en-US" w:eastAsia="es-CO"/>
        </w:rPr>
      </w:pPr>
    </w:p>
    <w:p w14:paraId="6359DA3A" w14:textId="77777777" w:rsidR="0013366E" w:rsidRPr="00332AA4" w:rsidRDefault="0013366E" w:rsidP="0008378C">
      <w:pPr>
        <w:pStyle w:val="ListParagraph"/>
        <w:numPr>
          <w:ilvl w:val="0"/>
          <w:numId w:val="10"/>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Processing and registration of distinctive signs (trademarks, slogans, banners and trade names)</w:t>
      </w:r>
    </w:p>
    <w:p w14:paraId="0915D57D" w14:textId="77777777" w:rsidR="0013366E" w:rsidRPr="00332AA4" w:rsidRDefault="0013366E" w:rsidP="0008378C">
      <w:pPr>
        <w:pStyle w:val="ListParagraph"/>
        <w:numPr>
          <w:ilvl w:val="0"/>
          <w:numId w:val="10"/>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Processing and registration of new creations (patents, utility models and industrial designs)</w:t>
      </w:r>
    </w:p>
    <w:p w14:paraId="25ABDDE6" w14:textId="77777777" w:rsidR="0013366E" w:rsidRPr="00332AA4" w:rsidRDefault="0013366E" w:rsidP="0008378C">
      <w:pPr>
        <w:pStyle w:val="ListParagraph"/>
        <w:numPr>
          <w:ilvl w:val="0"/>
          <w:numId w:val="10"/>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Copyright</w:t>
      </w:r>
    </w:p>
    <w:p w14:paraId="4D6C90F4" w14:textId="77777777" w:rsidR="0013366E" w:rsidRPr="00332AA4" w:rsidRDefault="0013366E" w:rsidP="0008378C">
      <w:pPr>
        <w:pStyle w:val="ListParagraph"/>
        <w:numPr>
          <w:ilvl w:val="0"/>
          <w:numId w:val="10"/>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Image rights</w:t>
      </w:r>
    </w:p>
    <w:p w14:paraId="5901B6A8" w14:textId="77777777" w:rsidR="0013366E" w:rsidRPr="00332AA4" w:rsidRDefault="0013366E" w:rsidP="0008378C">
      <w:pPr>
        <w:pStyle w:val="ListParagraph"/>
        <w:numPr>
          <w:ilvl w:val="0"/>
          <w:numId w:val="10"/>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Domain names</w:t>
      </w:r>
    </w:p>
    <w:p w14:paraId="31C938F4" w14:textId="1507F9D9" w:rsidR="0013366E" w:rsidRPr="00332AA4" w:rsidRDefault="0013366E" w:rsidP="00804EF2">
      <w:pPr>
        <w:pStyle w:val="ListParagraph"/>
        <w:numPr>
          <w:ilvl w:val="0"/>
          <w:numId w:val="10"/>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Intellectual </w:t>
      </w:r>
      <w:r w:rsidR="00804EF2" w:rsidRPr="00332AA4">
        <w:rPr>
          <w:rFonts w:ascii="Cambria" w:eastAsia="Times New Roman" w:hAnsi="Cambria" w:cstheme="minorHAnsi"/>
          <w:color w:val="000000" w:themeColor="text1"/>
          <w:bdr w:val="none" w:sz="0" w:space="0" w:color="auto" w:frame="1"/>
          <w:lang w:val="en-US" w:eastAsia="es-CO"/>
        </w:rPr>
        <w:t>p</w:t>
      </w:r>
      <w:r w:rsidRPr="00332AA4">
        <w:rPr>
          <w:rFonts w:ascii="Cambria" w:eastAsia="Times New Roman" w:hAnsi="Cambria" w:cstheme="minorHAnsi"/>
          <w:color w:val="000000" w:themeColor="text1"/>
          <w:bdr w:val="none" w:sz="0" w:space="0" w:color="auto" w:frame="1"/>
          <w:lang w:val="en-US" w:eastAsia="es-CO"/>
        </w:rPr>
        <w:t xml:space="preserve">roperty </w:t>
      </w:r>
      <w:r w:rsidR="00804EF2" w:rsidRPr="00332AA4">
        <w:rPr>
          <w:rFonts w:ascii="Cambria" w:eastAsia="Times New Roman" w:hAnsi="Cambria" w:cstheme="minorHAnsi"/>
          <w:color w:val="000000" w:themeColor="text1"/>
          <w:bdr w:val="none" w:sz="0" w:space="0" w:color="auto" w:frame="1"/>
          <w:lang w:val="en-US" w:eastAsia="es-CO"/>
        </w:rPr>
        <w:t>l</w:t>
      </w:r>
      <w:r w:rsidRPr="00332AA4">
        <w:rPr>
          <w:rFonts w:ascii="Cambria" w:eastAsia="Times New Roman" w:hAnsi="Cambria" w:cstheme="minorHAnsi"/>
          <w:color w:val="000000" w:themeColor="text1"/>
          <w:bdr w:val="none" w:sz="0" w:space="0" w:color="auto" w:frame="1"/>
          <w:lang w:val="en-US" w:eastAsia="es-CO"/>
        </w:rPr>
        <w:t xml:space="preserve">itigation and </w:t>
      </w:r>
      <w:r w:rsidR="00804EF2" w:rsidRPr="00332AA4">
        <w:rPr>
          <w:rFonts w:ascii="Cambria" w:eastAsia="Times New Roman" w:hAnsi="Cambria" w:cstheme="minorHAnsi"/>
          <w:color w:val="000000" w:themeColor="text1"/>
          <w:bdr w:val="none" w:sz="0" w:space="0" w:color="auto" w:frame="1"/>
          <w:lang w:val="en-US" w:eastAsia="es-CO"/>
        </w:rPr>
        <w:t>t</w:t>
      </w:r>
      <w:r w:rsidRPr="00332AA4">
        <w:rPr>
          <w:rFonts w:ascii="Cambria" w:eastAsia="Times New Roman" w:hAnsi="Cambria" w:cstheme="minorHAnsi"/>
          <w:color w:val="000000" w:themeColor="text1"/>
          <w:bdr w:val="none" w:sz="0" w:space="0" w:color="auto" w:frame="1"/>
          <w:lang w:val="en-US" w:eastAsia="es-CO"/>
        </w:rPr>
        <w:t>ransactions</w:t>
      </w:r>
    </w:p>
    <w:p w14:paraId="70573336" w14:textId="0F9AAE07" w:rsidR="0032492D" w:rsidRPr="00332AA4" w:rsidRDefault="0013366E" w:rsidP="0008378C">
      <w:pPr>
        <w:pStyle w:val="ListParagraph"/>
        <w:numPr>
          <w:ilvl w:val="0"/>
          <w:numId w:val="10"/>
        </w:numPr>
        <w:spacing w:after="0" w:line="240" w:lineRule="auto"/>
        <w:jc w:val="both"/>
        <w:textAlignment w:val="baseline"/>
        <w:rPr>
          <w:rFonts w:ascii="Cambria" w:eastAsia="Times New Roman" w:hAnsi="Cambria" w:cstheme="minorHAnsi"/>
          <w:color w:val="000000" w:themeColor="text1"/>
          <w:lang w:val="en-US" w:eastAsia="es-CO"/>
        </w:rPr>
      </w:pPr>
      <w:r w:rsidRPr="00332AA4">
        <w:rPr>
          <w:rFonts w:ascii="Cambria" w:eastAsia="Times New Roman" w:hAnsi="Cambria" w:cstheme="minorHAnsi"/>
          <w:color w:val="000000" w:themeColor="text1"/>
          <w:bdr w:val="none" w:sz="0" w:space="0" w:color="auto" w:frame="1"/>
          <w:lang w:val="en-US" w:eastAsia="es-CO"/>
        </w:rPr>
        <w:t>Negotiation of agreements for the protection of intellectual property</w:t>
      </w:r>
    </w:p>
    <w:p w14:paraId="5C54905B"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6E08C249" w14:textId="77777777" w:rsidR="00804EF2" w:rsidRPr="00332AA4" w:rsidRDefault="00804EF2" w:rsidP="0008378C">
      <w:pPr>
        <w:spacing w:after="0" w:line="240" w:lineRule="auto"/>
        <w:jc w:val="both"/>
        <w:rPr>
          <w:rFonts w:ascii="Cambria" w:hAnsi="Cambria" w:cstheme="minorHAnsi"/>
          <w:color w:val="000000" w:themeColor="text1"/>
          <w:lang w:val="en-US"/>
        </w:rPr>
      </w:pPr>
    </w:p>
    <w:p w14:paraId="41FDE59C" w14:textId="37A01E48" w:rsidR="0013366E" w:rsidRPr="00332AA4" w:rsidRDefault="00804EF2" w:rsidP="0008378C">
      <w:pPr>
        <w:spacing w:after="0" w:line="240" w:lineRule="auto"/>
        <w:jc w:val="both"/>
        <w:textAlignment w:val="baseline"/>
        <w:rPr>
          <w:rFonts w:ascii="Cambria" w:hAnsi="Cambria" w:cstheme="minorHAnsi"/>
          <w:b/>
          <w:bCs/>
          <w:color w:val="000000" w:themeColor="text1"/>
          <w:lang w:val="en-US"/>
        </w:rPr>
      </w:pPr>
      <w:r w:rsidRPr="00332AA4">
        <w:rPr>
          <w:rFonts w:ascii="Cambria" w:hAnsi="Cambria" w:cstheme="minorHAnsi"/>
          <w:b/>
          <w:bCs/>
          <w:color w:val="000000" w:themeColor="text1"/>
          <w:lang w:val="en-US"/>
        </w:rPr>
        <w:t>Nonprofit</w:t>
      </w:r>
      <w:r w:rsidR="005E7894" w:rsidRPr="00332AA4">
        <w:rPr>
          <w:rFonts w:ascii="Cambria" w:hAnsi="Cambria" w:cstheme="minorHAnsi"/>
          <w:b/>
          <w:bCs/>
          <w:color w:val="000000" w:themeColor="text1"/>
          <w:lang w:val="en-US"/>
        </w:rPr>
        <w:t xml:space="preserve"> Entities</w:t>
      </w:r>
    </w:p>
    <w:p w14:paraId="73686F3E" w14:textId="77777777" w:rsidR="0008378C" w:rsidRPr="00332AA4" w:rsidRDefault="0008378C" w:rsidP="0008378C">
      <w:pPr>
        <w:spacing w:after="0" w:line="240" w:lineRule="auto"/>
        <w:jc w:val="both"/>
        <w:textAlignment w:val="baseline"/>
        <w:rPr>
          <w:rFonts w:ascii="Cambria" w:hAnsi="Cambria" w:cstheme="minorHAnsi"/>
          <w:color w:val="000000" w:themeColor="text1"/>
          <w:lang w:val="en-US"/>
        </w:rPr>
      </w:pPr>
    </w:p>
    <w:p w14:paraId="445E6884" w14:textId="2F847256" w:rsidR="0013366E" w:rsidRPr="00332AA4" w:rsidRDefault="0013366E" w:rsidP="00D5049A">
      <w:pPr>
        <w:spacing w:after="0" w:line="240" w:lineRule="auto"/>
        <w:jc w:val="both"/>
        <w:textAlignment w:val="baseline"/>
        <w:rPr>
          <w:rFonts w:ascii="Cambria" w:hAnsi="Cambria" w:cstheme="minorHAnsi"/>
          <w:color w:val="000000" w:themeColor="text1"/>
          <w:lang w:val="en-US"/>
        </w:rPr>
      </w:pPr>
      <w:r w:rsidRPr="00332AA4">
        <w:rPr>
          <w:rFonts w:ascii="Cambria" w:hAnsi="Cambria" w:cstheme="minorHAnsi"/>
          <w:color w:val="000000" w:themeColor="text1"/>
          <w:lang w:val="en-US"/>
        </w:rPr>
        <w:t xml:space="preserve">We advise all types of </w:t>
      </w:r>
      <w:r w:rsidR="00D5049A" w:rsidRPr="00332AA4">
        <w:rPr>
          <w:rFonts w:ascii="Cambria" w:hAnsi="Cambria" w:cstheme="minorHAnsi"/>
          <w:color w:val="000000" w:themeColor="text1"/>
          <w:lang w:val="en-US"/>
        </w:rPr>
        <w:t>n</w:t>
      </w:r>
      <w:r w:rsidR="00804EF2" w:rsidRPr="00332AA4">
        <w:rPr>
          <w:rFonts w:ascii="Cambria" w:hAnsi="Cambria" w:cstheme="minorHAnsi"/>
          <w:color w:val="000000" w:themeColor="text1"/>
          <w:lang w:val="en-US"/>
        </w:rPr>
        <w:t>onprofit</w:t>
      </w:r>
      <w:r w:rsidR="005E7894" w:rsidRPr="00332AA4">
        <w:rPr>
          <w:rFonts w:ascii="Cambria" w:hAnsi="Cambria" w:cstheme="minorHAnsi"/>
          <w:color w:val="000000" w:themeColor="text1"/>
          <w:lang w:val="en-US"/>
        </w:rPr>
        <w:t xml:space="preserve"> </w:t>
      </w:r>
      <w:r w:rsidR="00D5049A" w:rsidRPr="00332AA4">
        <w:rPr>
          <w:rFonts w:ascii="Cambria" w:hAnsi="Cambria" w:cstheme="minorHAnsi"/>
          <w:color w:val="000000" w:themeColor="text1"/>
          <w:lang w:val="en-US"/>
        </w:rPr>
        <w:t>e</w:t>
      </w:r>
      <w:r w:rsidR="005E7894" w:rsidRPr="00332AA4">
        <w:rPr>
          <w:rFonts w:ascii="Cambria" w:hAnsi="Cambria" w:cstheme="minorHAnsi"/>
          <w:color w:val="000000" w:themeColor="text1"/>
          <w:lang w:val="en-US"/>
        </w:rPr>
        <w:t>ntities</w:t>
      </w:r>
      <w:r w:rsidRPr="00332AA4">
        <w:rPr>
          <w:rFonts w:ascii="Cambria" w:hAnsi="Cambria" w:cstheme="minorHAnsi"/>
          <w:color w:val="000000" w:themeColor="text1"/>
          <w:lang w:val="en-US"/>
        </w:rPr>
        <w:t xml:space="preserve"> to comply with legal requirements</w:t>
      </w:r>
      <w:r w:rsidR="00D5049A" w:rsidRPr="00332AA4">
        <w:rPr>
          <w:rFonts w:ascii="Cambria" w:hAnsi="Cambria" w:cstheme="minorHAnsi"/>
          <w:color w:val="000000" w:themeColor="text1"/>
          <w:lang w:val="en-US"/>
        </w:rPr>
        <w:t>,</w:t>
      </w:r>
      <w:r w:rsidRPr="00332AA4">
        <w:rPr>
          <w:rFonts w:ascii="Cambria" w:hAnsi="Cambria" w:cstheme="minorHAnsi"/>
          <w:color w:val="000000" w:themeColor="text1"/>
          <w:lang w:val="en-US"/>
        </w:rPr>
        <w:t xml:space="preserve"> from their </w:t>
      </w:r>
      <w:r w:rsidR="00D5049A" w:rsidRPr="00332AA4">
        <w:rPr>
          <w:rFonts w:ascii="Cambria" w:hAnsi="Cambria" w:cstheme="minorHAnsi"/>
          <w:color w:val="000000" w:themeColor="text1"/>
          <w:lang w:val="en-US"/>
        </w:rPr>
        <w:t xml:space="preserve">incorporation </w:t>
      </w:r>
      <w:r w:rsidRPr="00332AA4">
        <w:rPr>
          <w:rFonts w:ascii="Cambria" w:hAnsi="Cambria" w:cstheme="minorHAnsi"/>
          <w:color w:val="000000" w:themeColor="text1"/>
          <w:lang w:val="en-US"/>
        </w:rPr>
        <w:t>and operation, until their dissolution and liquidation.</w:t>
      </w:r>
    </w:p>
    <w:p w14:paraId="0880A047" w14:textId="77777777" w:rsidR="0008378C" w:rsidRPr="00332AA4" w:rsidRDefault="0008378C" w:rsidP="0008378C">
      <w:pPr>
        <w:spacing w:after="0" w:line="240" w:lineRule="auto"/>
        <w:jc w:val="both"/>
        <w:textAlignment w:val="baseline"/>
        <w:rPr>
          <w:rFonts w:ascii="Cambria" w:hAnsi="Cambria" w:cstheme="minorHAnsi"/>
          <w:color w:val="000000" w:themeColor="text1"/>
          <w:lang w:val="en-US"/>
        </w:rPr>
      </w:pPr>
    </w:p>
    <w:p w14:paraId="5F02C259" w14:textId="686BBBA5" w:rsidR="0032492D" w:rsidRPr="00332AA4" w:rsidRDefault="0013366E" w:rsidP="00D5049A">
      <w:pPr>
        <w:spacing w:after="0" w:line="240" w:lineRule="auto"/>
        <w:jc w:val="both"/>
        <w:textAlignment w:val="baseline"/>
        <w:rPr>
          <w:rFonts w:ascii="Cambria" w:hAnsi="Cambria" w:cstheme="minorHAnsi"/>
          <w:color w:val="000000" w:themeColor="text1"/>
          <w:lang w:val="en-US"/>
        </w:rPr>
      </w:pPr>
      <w:r w:rsidRPr="00332AA4">
        <w:rPr>
          <w:rFonts w:ascii="Cambria" w:hAnsi="Cambria" w:cstheme="minorHAnsi"/>
          <w:color w:val="000000" w:themeColor="text1"/>
          <w:lang w:val="en-US"/>
        </w:rPr>
        <w:t>The following are some of the services include</w:t>
      </w:r>
      <w:r w:rsidR="00D5049A" w:rsidRPr="00332AA4">
        <w:rPr>
          <w:rFonts w:ascii="Cambria" w:hAnsi="Cambria" w:cstheme="minorHAnsi"/>
          <w:color w:val="000000" w:themeColor="text1"/>
          <w:lang w:val="en-US"/>
        </w:rPr>
        <w:t>d</w:t>
      </w:r>
      <w:r w:rsidRPr="00332AA4">
        <w:rPr>
          <w:rFonts w:ascii="Cambria" w:hAnsi="Cambria" w:cstheme="minorHAnsi"/>
          <w:color w:val="000000" w:themeColor="text1"/>
          <w:lang w:val="en-US"/>
        </w:rPr>
        <w:t xml:space="preserve"> in our portfolio:</w:t>
      </w:r>
    </w:p>
    <w:p w14:paraId="499175EB" w14:textId="77777777" w:rsidR="0008378C" w:rsidRPr="00332AA4" w:rsidRDefault="0008378C" w:rsidP="0008378C">
      <w:pPr>
        <w:spacing w:after="0" w:line="240" w:lineRule="auto"/>
        <w:jc w:val="both"/>
        <w:textAlignment w:val="baseline"/>
        <w:rPr>
          <w:rFonts w:ascii="Cambria" w:hAnsi="Cambria" w:cstheme="minorHAnsi"/>
          <w:color w:val="000000" w:themeColor="text1"/>
          <w:lang w:val="en-US"/>
        </w:rPr>
      </w:pPr>
    </w:p>
    <w:p w14:paraId="44BB5FE0" w14:textId="3FDB54C0" w:rsidR="0013366E" w:rsidRPr="00332AA4" w:rsidRDefault="0013366E" w:rsidP="00D5049A">
      <w:pPr>
        <w:pStyle w:val="ListParagraph"/>
        <w:numPr>
          <w:ilvl w:val="0"/>
          <w:numId w:val="11"/>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Advice on </w:t>
      </w:r>
      <w:r w:rsidR="00D5049A" w:rsidRPr="00332AA4">
        <w:rPr>
          <w:rFonts w:ascii="Cambria" w:eastAsia="Times New Roman" w:hAnsi="Cambria" w:cstheme="minorHAnsi"/>
          <w:color w:val="000000" w:themeColor="text1"/>
          <w:bdr w:val="none" w:sz="0" w:space="0" w:color="auto" w:frame="1"/>
          <w:lang w:val="en-US" w:eastAsia="es-CO"/>
        </w:rPr>
        <w:t>incorporation</w:t>
      </w:r>
      <w:r w:rsidRPr="00332AA4">
        <w:rPr>
          <w:rFonts w:ascii="Cambria" w:eastAsia="Times New Roman" w:hAnsi="Cambria" w:cstheme="minorHAnsi"/>
          <w:color w:val="000000" w:themeColor="text1"/>
          <w:bdr w:val="none" w:sz="0" w:space="0" w:color="auto" w:frame="1"/>
          <w:lang w:val="en-US" w:eastAsia="es-CO"/>
        </w:rPr>
        <w:t>, operati</w:t>
      </w:r>
      <w:r w:rsidR="00D5049A" w:rsidRPr="00332AA4">
        <w:rPr>
          <w:rFonts w:ascii="Cambria" w:eastAsia="Times New Roman" w:hAnsi="Cambria" w:cstheme="minorHAnsi"/>
          <w:color w:val="000000" w:themeColor="text1"/>
          <w:bdr w:val="none" w:sz="0" w:space="0" w:color="auto" w:frame="1"/>
          <w:lang w:val="en-US" w:eastAsia="es-CO"/>
        </w:rPr>
        <w:t>on, dissolution and liquidation</w:t>
      </w:r>
    </w:p>
    <w:p w14:paraId="6359F8B4" w14:textId="38617833" w:rsidR="0013366E" w:rsidRPr="00332AA4" w:rsidRDefault="0013366E" w:rsidP="0008378C">
      <w:pPr>
        <w:pStyle w:val="ListParagraph"/>
        <w:numPr>
          <w:ilvl w:val="0"/>
          <w:numId w:val="11"/>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Legal advice on c</w:t>
      </w:r>
      <w:r w:rsidR="00D5049A" w:rsidRPr="00332AA4">
        <w:rPr>
          <w:rFonts w:ascii="Cambria" w:eastAsia="Times New Roman" w:hAnsi="Cambria" w:cstheme="minorHAnsi"/>
          <w:color w:val="000000" w:themeColor="text1"/>
          <w:bdr w:val="none" w:sz="0" w:space="0" w:color="auto" w:frame="1"/>
          <w:lang w:val="en-US" w:eastAsia="es-CO"/>
        </w:rPr>
        <w:t>orporate and commercial matters</w:t>
      </w:r>
    </w:p>
    <w:p w14:paraId="0DA6F38D" w14:textId="413F2EF7" w:rsidR="0013366E" w:rsidRPr="00332AA4" w:rsidRDefault="00D5049A" w:rsidP="0008378C">
      <w:pPr>
        <w:pStyle w:val="ListParagraph"/>
        <w:numPr>
          <w:ilvl w:val="0"/>
          <w:numId w:val="11"/>
        </w:numPr>
        <w:spacing w:after="0" w:line="240" w:lineRule="auto"/>
        <w:jc w:val="both"/>
        <w:textAlignment w:val="baseline"/>
        <w:rPr>
          <w:rFonts w:ascii="Cambria" w:eastAsia="Times New Roman" w:hAnsi="Cambria" w:cstheme="minorHAnsi"/>
          <w:color w:val="000000" w:themeColor="text1"/>
          <w:bdr w:val="none" w:sz="0" w:space="0" w:color="auto" w:frame="1"/>
          <w:lang w:val="en-US" w:eastAsia="es-CO"/>
        </w:rPr>
      </w:pPr>
      <w:r w:rsidRPr="00332AA4">
        <w:rPr>
          <w:rFonts w:ascii="Cambria" w:eastAsia="Times New Roman" w:hAnsi="Cambria" w:cstheme="minorHAnsi"/>
          <w:color w:val="000000" w:themeColor="text1"/>
          <w:bdr w:val="none" w:sz="0" w:space="0" w:color="auto" w:frame="1"/>
          <w:lang w:val="en-US" w:eastAsia="es-CO"/>
        </w:rPr>
        <w:t xml:space="preserve">Support for </w:t>
      </w:r>
      <w:r w:rsidR="0013366E" w:rsidRPr="00332AA4">
        <w:rPr>
          <w:rFonts w:ascii="Cambria" w:eastAsia="Times New Roman" w:hAnsi="Cambria" w:cstheme="minorHAnsi"/>
          <w:color w:val="000000" w:themeColor="text1"/>
          <w:bdr w:val="none" w:sz="0" w:space="0" w:color="auto" w:frame="1"/>
          <w:lang w:val="en-US" w:eastAsia="es-CO"/>
        </w:rPr>
        <w:t>the structuring of corporat</w:t>
      </w:r>
      <w:r w:rsidRPr="00332AA4">
        <w:rPr>
          <w:rFonts w:ascii="Cambria" w:eastAsia="Times New Roman" w:hAnsi="Cambria" w:cstheme="minorHAnsi"/>
          <w:color w:val="000000" w:themeColor="text1"/>
          <w:bdr w:val="none" w:sz="0" w:space="0" w:color="auto" w:frame="1"/>
          <w:lang w:val="en-US" w:eastAsia="es-CO"/>
        </w:rPr>
        <w:t>e governance models</w:t>
      </w:r>
    </w:p>
    <w:p w14:paraId="743C24C8" w14:textId="16E97F55" w:rsidR="0032492D" w:rsidRPr="00332AA4" w:rsidRDefault="0013366E" w:rsidP="00D5049A">
      <w:pPr>
        <w:pStyle w:val="ListParagraph"/>
        <w:numPr>
          <w:ilvl w:val="0"/>
          <w:numId w:val="11"/>
        </w:numPr>
        <w:spacing w:after="0" w:line="240" w:lineRule="auto"/>
        <w:jc w:val="both"/>
        <w:textAlignment w:val="baseline"/>
        <w:rPr>
          <w:rFonts w:ascii="Cambria" w:hAnsi="Cambria" w:cstheme="minorHAnsi"/>
          <w:color w:val="000000" w:themeColor="text1"/>
          <w:lang w:val="en-US"/>
        </w:rPr>
      </w:pPr>
      <w:r w:rsidRPr="00332AA4">
        <w:rPr>
          <w:rFonts w:ascii="Cambria" w:eastAsia="Times New Roman" w:hAnsi="Cambria" w:cstheme="minorHAnsi"/>
          <w:color w:val="000000" w:themeColor="text1"/>
          <w:bdr w:val="none" w:sz="0" w:space="0" w:color="auto" w:frame="1"/>
          <w:lang w:val="en-US" w:eastAsia="es-CO"/>
        </w:rPr>
        <w:lastRenderedPageBreak/>
        <w:t>Special Tax Regime and other tax benefits</w:t>
      </w:r>
    </w:p>
    <w:p w14:paraId="425BF15C"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16C69634" w14:textId="77777777" w:rsidR="00D5049A" w:rsidRPr="00332AA4" w:rsidRDefault="00D5049A" w:rsidP="0008378C">
      <w:pPr>
        <w:spacing w:after="0" w:line="240" w:lineRule="auto"/>
        <w:jc w:val="both"/>
        <w:rPr>
          <w:rFonts w:ascii="Cambria" w:hAnsi="Cambria" w:cstheme="minorHAnsi"/>
          <w:color w:val="000000" w:themeColor="text1"/>
          <w:lang w:val="en-US"/>
        </w:rPr>
      </w:pPr>
    </w:p>
    <w:p w14:paraId="2B60E142" w14:textId="77777777" w:rsidR="0013366E" w:rsidRPr="00332AA4" w:rsidRDefault="0013366E" w:rsidP="0008378C">
      <w:pPr>
        <w:spacing w:after="0" w:line="240" w:lineRule="auto"/>
        <w:jc w:val="both"/>
        <w:rPr>
          <w:rFonts w:ascii="Cambria" w:hAnsi="Cambria" w:cstheme="minorHAnsi"/>
          <w:b/>
          <w:bCs/>
          <w:color w:val="000000" w:themeColor="text1"/>
          <w:lang w:val="en-US"/>
        </w:rPr>
      </w:pPr>
      <w:r w:rsidRPr="00332AA4">
        <w:rPr>
          <w:rFonts w:ascii="Cambria" w:hAnsi="Cambria" w:cstheme="minorHAnsi"/>
          <w:b/>
          <w:bCs/>
          <w:color w:val="000000" w:themeColor="text1"/>
          <w:lang w:val="en-US"/>
        </w:rPr>
        <w:t>Entertainment Law</w:t>
      </w:r>
    </w:p>
    <w:p w14:paraId="6C65A610"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32CB43BC" w14:textId="39B3D460" w:rsidR="0032492D" w:rsidRPr="00332AA4" w:rsidRDefault="0013366E" w:rsidP="0008378C">
      <w:p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For our sports law practice, we have partnered with Brigard Urrutia to provide advice, among others, on the following issues:</w:t>
      </w:r>
    </w:p>
    <w:p w14:paraId="12A0B105" w14:textId="77777777" w:rsidR="0008378C" w:rsidRPr="00332AA4" w:rsidRDefault="0008378C" w:rsidP="0008378C">
      <w:pPr>
        <w:spacing w:after="0" w:line="240" w:lineRule="auto"/>
        <w:jc w:val="both"/>
        <w:rPr>
          <w:rFonts w:ascii="Cambria" w:hAnsi="Cambria" w:cstheme="minorHAnsi"/>
          <w:color w:val="000000" w:themeColor="text1"/>
          <w:lang w:val="en-US"/>
        </w:rPr>
      </w:pPr>
    </w:p>
    <w:p w14:paraId="07000E3E" w14:textId="20821C16" w:rsidR="0013366E" w:rsidRPr="00332AA4" w:rsidRDefault="0013366E" w:rsidP="00D5049A">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 xml:space="preserve">Transfer and </w:t>
      </w:r>
      <w:r w:rsidR="00D5049A" w:rsidRPr="00332AA4">
        <w:rPr>
          <w:rFonts w:ascii="Cambria" w:hAnsi="Cambria" w:cstheme="minorHAnsi"/>
          <w:color w:val="000000" w:themeColor="text1"/>
          <w:lang w:val="en-US"/>
        </w:rPr>
        <w:t>Procurement</w:t>
      </w:r>
    </w:p>
    <w:p w14:paraId="282F035E" w14:textId="77777777" w:rsidR="0013366E" w:rsidRPr="00332AA4" w:rsidRDefault="0013366E" w:rsidP="0008378C">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National and International Litigation</w:t>
      </w:r>
    </w:p>
    <w:p w14:paraId="2EA0F262" w14:textId="77777777" w:rsidR="0013366E" w:rsidRPr="00332AA4" w:rsidRDefault="0013366E" w:rsidP="0008378C">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Tax, Labor, Immigration and Corporate Affairs</w:t>
      </w:r>
    </w:p>
    <w:p w14:paraId="6F7F6D25" w14:textId="77777777" w:rsidR="0013366E" w:rsidRPr="00332AA4" w:rsidRDefault="0013366E" w:rsidP="0008378C">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Independent Business Review</w:t>
      </w:r>
    </w:p>
    <w:p w14:paraId="068B1297" w14:textId="77777777" w:rsidR="0013366E" w:rsidRPr="00332AA4" w:rsidRDefault="0013366E" w:rsidP="0008378C">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Corporate governance</w:t>
      </w:r>
    </w:p>
    <w:p w14:paraId="2054DEEF" w14:textId="77777777" w:rsidR="0013366E" w:rsidRPr="00332AA4" w:rsidRDefault="0013366E" w:rsidP="0008378C">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Value Maximization</w:t>
      </w:r>
    </w:p>
    <w:p w14:paraId="065F2992" w14:textId="72F93383" w:rsidR="0032492D" w:rsidRPr="00332AA4" w:rsidRDefault="0013366E" w:rsidP="0008378C">
      <w:pPr>
        <w:pStyle w:val="ListParagraph"/>
        <w:numPr>
          <w:ilvl w:val="0"/>
          <w:numId w:val="4"/>
        </w:numPr>
        <w:spacing w:after="0" w:line="240" w:lineRule="auto"/>
        <w:jc w:val="both"/>
        <w:rPr>
          <w:rFonts w:ascii="Cambria" w:hAnsi="Cambria" w:cstheme="minorHAnsi"/>
          <w:color w:val="000000" w:themeColor="text1"/>
          <w:lang w:val="en-US"/>
        </w:rPr>
      </w:pPr>
      <w:r w:rsidRPr="00332AA4">
        <w:rPr>
          <w:rFonts w:ascii="Cambria" w:hAnsi="Cambria" w:cstheme="minorHAnsi"/>
          <w:color w:val="000000" w:themeColor="text1"/>
          <w:lang w:val="en-US"/>
        </w:rPr>
        <w:t>Assurance of financial integrity</w:t>
      </w:r>
      <w:r w:rsidR="0032492D" w:rsidRPr="00332AA4">
        <w:rPr>
          <w:rFonts w:ascii="Cambria" w:hAnsi="Cambria" w:cstheme="minorHAnsi"/>
          <w:color w:val="000000" w:themeColor="text1"/>
          <w:lang w:val="en-US"/>
        </w:rPr>
        <w:t xml:space="preserve"> </w:t>
      </w:r>
    </w:p>
    <w:p w14:paraId="0BCA771F"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12DE9B1F" w14:textId="77777777" w:rsidR="002074CC" w:rsidRPr="00332AA4" w:rsidRDefault="002074CC" w:rsidP="0008378C">
      <w:pPr>
        <w:spacing w:after="0" w:line="240" w:lineRule="auto"/>
        <w:jc w:val="both"/>
        <w:rPr>
          <w:rFonts w:ascii="Cambria" w:hAnsi="Cambria" w:cstheme="minorHAnsi"/>
          <w:color w:val="000000" w:themeColor="text1"/>
          <w:u w:val="single"/>
          <w:lang w:val="en-US"/>
        </w:rPr>
      </w:pPr>
    </w:p>
    <w:p w14:paraId="3403AFE3" w14:textId="77777777" w:rsidR="00D5049A" w:rsidRPr="00332AA4" w:rsidRDefault="0008378C" w:rsidP="00D5049A">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Odinsa</w:t>
      </w:r>
      <w:r w:rsidR="00D5049A" w:rsidRPr="00332AA4">
        <w:rPr>
          <w:rFonts w:ascii="Cambria" w:eastAsiaTheme="minorHAnsi" w:hAnsi="Cambria" w:cstheme="minorHAnsi"/>
          <w:b w:val="0"/>
          <w:bCs w:val="0"/>
          <w:color w:val="000000" w:themeColor="text1"/>
          <w:sz w:val="22"/>
          <w:szCs w:val="22"/>
          <w:lang w:val="en-US" w:eastAsia="en-US"/>
        </w:rPr>
        <w:t>:</w:t>
      </w:r>
    </w:p>
    <w:p w14:paraId="4CC71AB2" w14:textId="0C7F634C" w:rsidR="0008378C" w:rsidRPr="00332AA4" w:rsidRDefault="00D5049A" w:rsidP="00D5049A">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 xml:space="preserve">Among </w:t>
      </w:r>
      <w:r w:rsidR="0008378C" w:rsidRPr="00332AA4">
        <w:rPr>
          <w:rFonts w:ascii="Cambria" w:eastAsiaTheme="minorHAnsi" w:hAnsi="Cambria" w:cstheme="minorHAnsi"/>
          <w:b w:val="0"/>
          <w:bCs w:val="0"/>
          <w:color w:val="000000" w:themeColor="text1"/>
          <w:sz w:val="22"/>
          <w:szCs w:val="22"/>
          <w:lang w:val="en-US" w:eastAsia="en-US"/>
        </w:rPr>
        <w:t>the professionals of Uribe Henao Abogados, we highlight an intellectually proactive team, accessible when working, with knowledge of business, regulation</w:t>
      </w:r>
      <w:r w:rsidRPr="00332AA4">
        <w:rPr>
          <w:rFonts w:ascii="Cambria" w:eastAsiaTheme="minorHAnsi" w:hAnsi="Cambria" w:cstheme="minorHAnsi"/>
          <w:b w:val="0"/>
          <w:bCs w:val="0"/>
          <w:color w:val="000000" w:themeColor="text1"/>
          <w:sz w:val="22"/>
          <w:szCs w:val="22"/>
          <w:lang w:val="en-US" w:eastAsia="en-US"/>
        </w:rPr>
        <w:t>s</w:t>
      </w:r>
      <w:r w:rsidR="0008378C" w:rsidRPr="00332AA4">
        <w:rPr>
          <w:rFonts w:ascii="Cambria" w:eastAsiaTheme="minorHAnsi" w:hAnsi="Cambria" w:cstheme="minorHAnsi"/>
          <w:b w:val="0"/>
          <w:bCs w:val="0"/>
          <w:color w:val="000000" w:themeColor="text1"/>
          <w:sz w:val="22"/>
          <w:szCs w:val="22"/>
          <w:lang w:val="en-US" w:eastAsia="en-US"/>
        </w:rPr>
        <w:t xml:space="preserve"> and a special ability to generate ideas and </w:t>
      </w:r>
      <w:r w:rsidRPr="00332AA4">
        <w:rPr>
          <w:rFonts w:ascii="Cambria" w:eastAsiaTheme="minorHAnsi" w:hAnsi="Cambria" w:cstheme="minorHAnsi"/>
          <w:b w:val="0"/>
          <w:bCs w:val="0"/>
          <w:color w:val="000000" w:themeColor="text1"/>
          <w:sz w:val="22"/>
          <w:szCs w:val="22"/>
          <w:lang w:val="en-US" w:eastAsia="en-US"/>
        </w:rPr>
        <w:t xml:space="preserve">solutions </w:t>
      </w:r>
      <w:r w:rsidR="0008378C" w:rsidRPr="00332AA4">
        <w:rPr>
          <w:rFonts w:ascii="Cambria" w:eastAsiaTheme="minorHAnsi" w:hAnsi="Cambria" w:cstheme="minorHAnsi"/>
          <w:b w:val="0"/>
          <w:bCs w:val="0"/>
          <w:color w:val="000000" w:themeColor="text1"/>
          <w:sz w:val="22"/>
          <w:szCs w:val="22"/>
          <w:lang w:val="en-US" w:eastAsia="en-US"/>
        </w:rPr>
        <w:t xml:space="preserve">that </w:t>
      </w:r>
      <w:r w:rsidRPr="00332AA4">
        <w:rPr>
          <w:rFonts w:ascii="Cambria" w:eastAsiaTheme="minorHAnsi" w:hAnsi="Cambria" w:cstheme="minorHAnsi"/>
          <w:b w:val="0"/>
          <w:bCs w:val="0"/>
          <w:color w:val="000000" w:themeColor="text1"/>
          <w:sz w:val="22"/>
          <w:szCs w:val="22"/>
          <w:lang w:val="en-US" w:eastAsia="en-US"/>
        </w:rPr>
        <w:t xml:space="preserve">meet </w:t>
      </w:r>
      <w:r w:rsidR="0008378C" w:rsidRPr="00332AA4">
        <w:rPr>
          <w:rFonts w:ascii="Cambria" w:eastAsiaTheme="minorHAnsi" w:hAnsi="Cambria" w:cstheme="minorHAnsi"/>
          <w:b w:val="0"/>
          <w:bCs w:val="0"/>
          <w:color w:val="000000" w:themeColor="text1"/>
          <w:sz w:val="22"/>
          <w:szCs w:val="22"/>
          <w:lang w:val="en-US" w:eastAsia="en-US"/>
        </w:rPr>
        <w:t xml:space="preserve">the particularities and needs of </w:t>
      </w:r>
      <w:r w:rsidRPr="00332AA4">
        <w:rPr>
          <w:rFonts w:ascii="Cambria" w:eastAsiaTheme="minorHAnsi" w:hAnsi="Cambria" w:cstheme="minorHAnsi"/>
          <w:b w:val="0"/>
          <w:bCs w:val="0"/>
          <w:color w:val="000000" w:themeColor="text1"/>
          <w:sz w:val="22"/>
          <w:szCs w:val="22"/>
          <w:lang w:val="en-US" w:eastAsia="en-US"/>
        </w:rPr>
        <w:t>clients</w:t>
      </w:r>
      <w:r w:rsidR="0008378C" w:rsidRPr="00332AA4">
        <w:rPr>
          <w:rFonts w:ascii="Cambria" w:eastAsiaTheme="minorHAnsi" w:hAnsi="Cambria" w:cstheme="minorHAnsi"/>
          <w:b w:val="0"/>
          <w:bCs w:val="0"/>
          <w:color w:val="000000" w:themeColor="text1"/>
          <w:sz w:val="22"/>
          <w:szCs w:val="22"/>
          <w:lang w:val="en-US" w:eastAsia="en-US"/>
        </w:rPr>
        <w:t>. The ability to offer simple and achievable solutions to complex legal matters, position UH Abogados as a benchmark of the legal profession in Colombia, with which, without a doubt, we wish to continue managing various matters.</w:t>
      </w:r>
    </w:p>
    <w:p w14:paraId="42E72C42"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0D580AA4"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RCI</w:t>
      </w:r>
      <w:r w:rsidRPr="00332AA4">
        <w:rPr>
          <w:rFonts w:ascii="Cambria" w:eastAsiaTheme="minorHAnsi" w:hAnsi="Cambria" w:cstheme="minorHAnsi"/>
          <w:b w:val="0"/>
          <w:bCs w:val="0"/>
          <w:color w:val="000000" w:themeColor="text1"/>
          <w:sz w:val="22"/>
          <w:szCs w:val="22"/>
          <w:lang w:val="en-US" w:eastAsia="en-US"/>
        </w:rPr>
        <w:t>:</w:t>
      </w:r>
    </w:p>
    <w:p w14:paraId="059CDF3E" w14:textId="5C12BA06" w:rsidR="0008378C" w:rsidRPr="00332AA4" w:rsidRDefault="0008378C" w:rsidP="00D5049A">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 xml:space="preserve">Working with Uribe Henao Abogados has been the best decision for the company. Their services and consultancies are framed under high quality standards. They have a proactive and responsible human team with </w:t>
      </w:r>
      <w:r w:rsidR="00D5049A" w:rsidRPr="00332AA4">
        <w:rPr>
          <w:rFonts w:ascii="Cambria" w:eastAsiaTheme="minorHAnsi" w:hAnsi="Cambria" w:cstheme="minorHAnsi"/>
          <w:b w:val="0"/>
          <w:bCs w:val="0"/>
          <w:color w:val="000000" w:themeColor="text1"/>
          <w:sz w:val="22"/>
          <w:szCs w:val="22"/>
          <w:lang w:val="en-US" w:eastAsia="en-US"/>
        </w:rPr>
        <w:t xml:space="preserve">deep </w:t>
      </w:r>
      <w:r w:rsidRPr="00332AA4">
        <w:rPr>
          <w:rFonts w:ascii="Cambria" w:eastAsiaTheme="minorHAnsi" w:hAnsi="Cambria" w:cstheme="minorHAnsi"/>
          <w:b w:val="0"/>
          <w:bCs w:val="0"/>
          <w:color w:val="000000" w:themeColor="text1"/>
          <w:sz w:val="22"/>
          <w:szCs w:val="22"/>
          <w:lang w:val="en-US" w:eastAsia="en-US"/>
        </w:rPr>
        <w:t xml:space="preserve">knowledge in different areas of law. Their work is truly impeccable, which undoubtedly sets them apart in the market. We emphasize the level of customer service, they are always available to the </w:t>
      </w:r>
      <w:r w:rsidR="00D5049A" w:rsidRPr="00332AA4">
        <w:rPr>
          <w:rFonts w:ascii="Cambria" w:eastAsiaTheme="minorHAnsi" w:hAnsi="Cambria" w:cstheme="minorHAnsi"/>
          <w:b w:val="0"/>
          <w:bCs w:val="0"/>
          <w:color w:val="000000" w:themeColor="text1"/>
          <w:sz w:val="22"/>
          <w:szCs w:val="22"/>
          <w:lang w:val="en-US" w:eastAsia="en-US"/>
        </w:rPr>
        <w:t>client</w:t>
      </w:r>
      <w:r w:rsidRPr="00332AA4">
        <w:rPr>
          <w:rFonts w:ascii="Cambria" w:eastAsiaTheme="minorHAnsi" w:hAnsi="Cambria" w:cstheme="minorHAnsi"/>
          <w:b w:val="0"/>
          <w:bCs w:val="0"/>
          <w:color w:val="000000" w:themeColor="text1"/>
          <w:sz w:val="22"/>
          <w:szCs w:val="22"/>
          <w:lang w:val="en-US" w:eastAsia="en-US"/>
        </w:rPr>
        <w:t xml:space="preserve">, constantly providing the right solutions. They are a </w:t>
      </w:r>
      <w:proofErr w:type="gramStart"/>
      <w:r w:rsidRPr="00332AA4">
        <w:rPr>
          <w:rFonts w:ascii="Cambria" w:eastAsiaTheme="minorHAnsi" w:hAnsi="Cambria" w:cstheme="minorHAnsi"/>
          <w:b w:val="0"/>
          <w:bCs w:val="0"/>
          <w:color w:val="000000" w:themeColor="text1"/>
          <w:sz w:val="22"/>
          <w:szCs w:val="22"/>
          <w:lang w:val="en-US" w:eastAsia="en-US"/>
        </w:rPr>
        <w:t>first class</w:t>
      </w:r>
      <w:proofErr w:type="gramEnd"/>
      <w:r w:rsidRPr="00332AA4">
        <w:rPr>
          <w:rFonts w:ascii="Cambria" w:eastAsiaTheme="minorHAnsi" w:hAnsi="Cambria" w:cstheme="minorHAnsi"/>
          <w:b w:val="0"/>
          <w:bCs w:val="0"/>
          <w:color w:val="000000" w:themeColor="text1"/>
          <w:sz w:val="22"/>
          <w:szCs w:val="22"/>
          <w:lang w:val="en-US" w:eastAsia="en-US"/>
        </w:rPr>
        <w:t xml:space="preserve"> team.</w:t>
      </w:r>
    </w:p>
    <w:p w14:paraId="5A9F8B68"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6E2D00B2"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Country</w:t>
      </w:r>
      <w:r w:rsidRPr="00332AA4">
        <w:rPr>
          <w:rFonts w:ascii="Cambria" w:eastAsiaTheme="minorHAnsi" w:hAnsi="Cambria" w:cstheme="minorHAnsi"/>
          <w:b w:val="0"/>
          <w:bCs w:val="0"/>
          <w:color w:val="000000" w:themeColor="text1"/>
          <w:sz w:val="22"/>
          <w:szCs w:val="22"/>
          <w:lang w:val="en-US" w:eastAsia="en-US"/>
        </w:rPr>
        <w:t>:</w:t>
      </w:r>
    </w:p>
    <w:p w14:paraId="4F80AF30" w14:textId="397AF1BC" w:rsidR="0008378C" w:rsidRPr="00332AA4" w:rsidRDefault="00D5049A" w:rsidP="00EC20BD">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 xml:space="preserve">At </w:t>
      </w:r>
      <w:r w:rsidR="0008378C" w:rsidRPr="00332AA4">
        <w:rPr>
          <w:rFonts w:ascii="Cambria" w:eastAsiaTheme="minorHAnsi" w:hAnsi="Cambria" w:cstheme="minorHAnsi"/>
          <w:b w:val="0"/>
          <w:bCs w:val="0"/>
          <w:color w:val="000000" w:themeColor="text1"/>
          <w:sz w:val="22"/>
          <w:szCs w:val="22"/>
          <w:lang w:val="en-US" w:eastAsia="en-US"/>
        </w:rPr>
        <w:t>Uribe Henao Abogados</w:t>
      </w:r>
      <w:r w:rsidRPr="00332AA4">
        <w:rPr>
          <w:rFonts w:ascii="Cambria" w:eastAsiaTheme="minorHAnsi" w:hAnsi="Cambria" w:cstheme="minorHAnsi"/>
          <w:b w:val="0"/>
          <w:bCs w:val="0"/>
          <w:color w:val="000000" w:themeColor="text1"/>
          <w:sz w:val="22"/>
          <w:szCs w:val="22"/>
          <w:lang w:val="en-US" w:eastAsia="en-US"/>
        </w:rPr>
        <w:t xml:space="preserve"> we make emphasis</w:t>
      </w:r>
      <w:r w:rsidR="0008378C" w:rsidRPr="00332AA4">
        <w:rPr>
          <w:rFonts w:ascii="Cambria" w:eastAsiaTheme="minorHAnsi" w:hAnsi="Cambria" w:cstheme="minorHAnsi"/>
          <w:b w:val="0"/>
          <w:bCs w:val="0"/>
          <w:color w:val="000000" w:themeColor="text1"/>
          <w:sz w:val="22"/>
          <w:szCs w:val="22"/>
          <w:lang w:val="en-US" w:eastAsia="en-US"/>
        </w:rPr>
        <w:t xml:space="preserve"> </w:t>
      </w:r>
      <w:r w:rsidRPr="00332AA4">
        <w:rPr>
          <w:rFonts w:ascii="Cambria" w:eastAsiaTheme="minorHAnsi" w:hAnsi="Cambria" w:cstheme="minorHAnsi"/>
          <w:b w:val="0"/>
          <w:bCs w:val="0"/>
          <w:color w:val="000000" w:themeColor="text1"/>
          <w:sz w:val="22"/>
          <w:szCs w:val="22"/>
          <w:lang w:val="en-US" w:eastAsia="en-US"/>
        </w:rPr>
        <w:t xml:space="preserve">on </w:t>
      </w:r>
      <w:r w:rsidR="0008378C" w:rsidRPr="00332AA4">
        <w:rPr>
          <w:rFonts w:ascii="Cambria" w:eastAsiaTheme="minorHAnsi" w:hAnsi="Cambria" w:cstheme="minorHAnsi"/>
          <w:b w:val="0"/>
          <w:bCs w:val="0"/>
          <w:color w:val="000000" w:themeColor="text1"/>
          <w:sz w:val="22"/>
          <w:szCs w:val="22"/>
          <w:lang w:val="en-US" w:eastAsia="en-US"/>
        </w:rPr>
        <w:t xml:space="preserve">the comprehensiveness, quality and seriousness of its legal advice in the </w:t>
      </w:r>
      <w:r w:rsidRPr="00332AA4">
        <w:rPr>
          <w:rFonts w:ascii="Cambria" w:eastAsiaTheme="minorHAnsi" w:hAnsi="Cambria" w:cstheme="minorHAnsi"/>
          <w:b w:val="0"/>
          <w:bCs w:val="0"/>
          <w:color w:val="000000" w:themeColor="text1"/>
          <w:sz w:val="22"/>
          <w:szCs w:val="22"/>
          <w:lang w:val="en-US" w:eastAsia="en-US"/>
        </w:rPr>
        <w:t xml:space="preserve">various </w:t>
      </w:r>
      <w:r w:rsidR="0008378C" w:rsidRPr="00332AA4">
        <w:rPr>
          <w:rFonts w:ascii="Cambria" w:eastAsiaTheme="minorHAnsi" w:hAnsi="Cambria" w:cstheme="minorHAnsi"/>
          <w:b w:val="0"/>
          <w:bCs w:val="0"/>
          <w:color w:val="000000" w:themeColor="text1"/>
          <w:sz w:val="22"/>
          <w:szCs w:val="22"/>
          <w:lang w:val="en-US" w:eastAsia="en-US"/>
        </w:rPr>
        <w:t xml:space="preserve">areas of law, which </w:t>
      </w:r>
      <w:r w:rsidR="00EC20BD" w:rsidRPr="00332AA4">
        <w:rPr>
          <w:rFonts w:ascii="Cambria" w:eastAsiaTheme="minorHAnsi" w:hAnsi="Cambria" w:cstheme="minorHAnsi"/>
          <w:b w:val="0"/>
          <w:bCs w:val="0"/>
          <w:color w:val="000000" w:themeColor="text1"/>
          <w:sz w:val="22"/>
          <w:szCs w:val="22"/>
          <w:lang w:val="en-US" w:eastAsia="en-US"/>
        </w:rPr>
        <w:t xml:space="preserve">as clients </w:t>
      </w:r>
      <w:r w:rsidR="0008378C" w:rsidRPr="00332AA4">
        <w:rPr>
          <w:rFonts w:ascii="Cambria" w:eastAsiaTheme="minorHAnsi" w:hAnsi="Cambria" w:cstheme="minorHAnsi"/>
          <w:b w:val="0"/>
          <w:bCs w:val="0"/>
          <w:color w:val="000000" w:themeColor="text1"/>
          <w:sz w:val="22"/>
          <w:szCs w:val="22"/>
          <w:lang w:val="en-US" w:eastAsia="en-US"/>
        </w:rPr>
        <w:t xml:space="preserve">has </w:t>
      </w:r>
      <w:r w:rsidR="00EC20BD" w:rsidRPr="00332AA4">
        <w:rPr>
          <w:rFonts w:ascii="Cambria" w:eastAsiaTheme="minorHAnsi" w:hAnsi="Cambria" w:cstheme="minorHAnsi"/>
          <w:b w:val="0"/>
          <w:bCs w:val="0"/>
          <w:color w:val="000000" w:themeColor="text1"/>
          <w:sz w:val="22"/>
          <w:szCs w:val="22"/>
          <w:lang w:val="en-US" w:eastAsia="en-US"/>
        </w:rPr>
        <w:t xml:space="preserve">provided us with </w:t>
      </w:r>
      <w:r w:rsidR="0008378C" w:rsidRPr="00332AA4">
        <w:rPr>
          <w:rFonts w:ascii="Cambria" w:eastAsiaTheme="minorHAnsi" w:hAnsi="Cambria" w:cstheme="minorHAnsi"/>
          <w:b w:val="0"/>
          <w:bCs w:val="0"/>
          <w:color w:val="000000" w:themeColor="text1"/>
          <w:sz w:val="22"/>
          <w:szCs w:val="22"/>
          <w:lang w:val="en-US" w:eastAsia="en-US"/>
        </w:rPr>
        <w:t>great trust and satisfaction.</w:t>
      </w:r>
    </w:p>
    <w:p w14:paraId="16CDAE77"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6BAABF87"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STLTH</w:t>
      </w:r>
      <w:r w:rsidRPr="00332AA4">
        <w:rPr>
          <w:rFonts w:ascii="Cambria" w:eastAsiaTheme="minorHAnsi" w:hAnsi="Cambria" w:cstheme="minorHAnsi"/>
          <w:b w:val="0"/>
          <w:bCs w:val="0"/>
          <w:color w:val="000000" w:themeColor="text1"/>
          <w:sz w:val="22"/>
          <w:szCs w:val="22"/>
          <w:lang w:val="en-US" w:eastAsia="en-US"/>
        </w:rPr>
        <w:t>:</w:t>
      </w:r>
    </w:p>
    <w:p w14:paraId="10829602" w14:textId="0FBA155A" w:rsidR="0008378C" w:rsidRPr="00332AA4" w:rsidRDefault="00EC20BD"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Among the professionals of Uribe Henao Abogados, we highlight an intellectually proactive team, accessible when working, with knowledge of business, regulations and a special ability to generate ideas and solutions that meet the particularities and needs of clients. The ability to offer simple and achievable solutions to complex legal matters, position UH Abogados as a benchmark of the legal profession in Colombia, with which, without a doubt, we wish to continue managing various matters</w:t>
      </w:r>
      <w:r w:rsidR="0008378C" w:rsidRPr="00332AA4">
        <w:rPr>
          <w:rFonts w:ascii="Cambria" w:eastAsiaTheme="minorHAnsi" w:hAnsi="Cambria" w:cstheme="minorHAnsi"/>
          <w:b w:val="0"/>
          <w:bCs w:val="0"/>
          <w:color w:val="000000" w:themeColor="text1"/>
          <w:sz w:val="22"/>
          <w:szCs w:val="22"/>
          <w:lang w:val="en-US" w:eastAsia="en-US"/>
        </w:rPr>
        <w:t>.</w:t>
      </w:r>
    </w:p>
    <w:p w14:paraId="7CC176DB"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24F9AF3D" w14:textId="06BF9E30" w:rsidR="0008378C" w:rsidRPr="00332AA4" w:rsidRDefault="00EC20BD"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 xml:space="preserve">Gran </w:t>
      </w:r>
      <w:r w:rsidR="0008378C" w:rsidRPr="00332AA4">
        <w:rPr>
          <w:rFonts w:ascii="Cambria" w:eastAsiaTheme="minorHAnsi" w:hAnsi="Cambria" w:cstheme="minorHAnsi"/>
          <w:color w:val="000000" w:themeColor="text1"/>
          <w:sz w:val="22"/>
          <w:szCs w:val="22"/>
          <w:u w:val="single"/>
          <w:lang w:val="en-US" w:eastAsia="en-US"/>
        </w:rPr>
        <w:t>Colombia</w:t>
      </w:r>
      <w:r w:rsidR="0008378C" w:rsidRPr="00332AA4">
        <w:rPr>
          <w:rFonts w:ascii="Cambria" w:eastAsiaTheme="minorHAnsi" w:hAnsi="Cambria" w:cstheme="minorHAnsi"/>
          <w:b w:val="0"/>
          <w:bCs w:val="0"/>
          <w:color w:val="000000" w:themeColor="text1"/>
          <w:sz w:val="22"/>
          <w:szCs w:val="22"/>
          <w:lang w:val="en-US" w:eastAsia="en-US"/>
        </w:rPr>
        <w:t>:</w:t>
      </w:r>
    </w:p>
    <w:p w14:paraId="19C47E6B" w14:textId="5F6C1244" w:rsidR="0008378C" w:rsidRPr="00332AA4" w:rsidRDefault="0008378C" w:rsidP="00EC20BD">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The</w:t>
      </w:r>
      <w:r w:rsidR="00EC20BD" w:rsidRPr="00332AA4">
        <w:rPr>
          <w:rFonts w:ascii="Cambria" w:eastAsiaTheme="minorHAnsi" w:hAnsi="Cambria" w:cstheme="minorHAnsi"/>
          <w:b w:val="0"/>
          <w:bCs w:val="0"/>
          <w:color w:val="000000" w:themeColor="text1"/>
          <w:sz w:val="22"/>
          <w:szCs w:val="22"/>
          <w:lang w:val="en-US" w:eastAsia="en-US"/>
        </w:rPr>
        <w:t>ir</w:t>
      </w:r>
      <w:r w:rsidRPr="00332AA4">
        <w:rPr>
          <w:rFonts w:ascii="Cambria" w:eastAsiaTheme="minorHAnsi" w:hAnsi="Cambria" w:cstheme="minorHAnsi"/>
          <w:b w:val="0"/>
          <w:bCs w:val="0"/>
          <w:color w:val="000000" w:themeColor="text1"/>
          <w:sz w:val="22"/>
          <w:szCs w:val="22"/>
          <w:lang w:val="en-US" w:eastAsia="en-US"/>
        </w:rPr>
        <w:t xml:space="preserve"> professionalism, knowledge and </w:t>
      </w:r>
      <w:r w:rsidR="00EC20BD" w:rsidRPr="00332AA4">
        <w:rPr>
          <w:rFonts w:ascii="Cambria" w:eastAsiaTheme="minorHAnsi" w:hAnsi="Cambria" w:cstheme="minorHAnsi"/>
          <w:b w:val="0"/>
          <w:bCs w:val="0"/>
          <w:color w:val="000000" w:themeColor="text1"/>
          <w:sz w:val="22"/>
          <w:szCs w:val="22"/>
          <w:lang w:val="en-US" w:eastAsia="en-US"/>
        </w:rPr>
        <w:t xml:space="preserve">management </w:t>
      </w:r>
      <w:r w:rsidRPr="00332AA4">
        <w:rPr>
          <w:rFonts w:ascii="Cambria" w:eastAsiaTheme="minorHAnsi" w:hAnsi="Cambria" w:cstheme="minorHAnsi"/>
          <w:b w:val="0"/>
          <w:bCs w:val="0"/>
          <w:color w:val="000000" w:themeColor="text1"/>
          <w:sz w:val="22"/>
          <w:szCs w:val="22"/>
          <w:lang w:val="en-US" w:eastAsia="en-US"/>
        </w:rPr>
        <w:t xml:space="preserve">of legal issues and </w:t>
      </w:r>
      <w:r w:rsidR="00EC20BD" w:rsidRPr="00332AA4">
        <w:rPr>
          <w:rFonts w:ascii="Cambria" w:eastAsiaTheme="minorHAnsi" w:hAnsi="Cambria" w:cstheme="minorHAnsi"/>
          <w:b w:val="0"/>
          <w:bCs w:val="0"/>
          <w:color w:val="000000" w:themeColor="text1"/>
          <w:sz w:val="22"/>
          <w:szCs w:val="22"/>
          <w:lang w:val="en-US" w:eastAsia="en-US"/>
        </w:rPr>
        <w:t xml:space="preserve">timely </w:t>
      </w:r>
      <w:r w:rsidRPr="00332AA4">
        <w:rPr>
          <w:rFonts w:ascii="Cambria" w:eastAsiaTheme="minorHAnsi" w:hAnsi="Cambria" w:cstheme="minorHAnsi"/>
          <w:b w:val="0"/>
          <w:bCs w:val="0"/>
          <w:color w:val="000000" w:themeColor="text1"/>
          <w:sz w:val="22"/>
          <w:szCs w:val="22"/>
          <w:lang w:val="en-US" w:eastAsia="en-US"/>
        </w:rPr>
        <w:t>response</w:t>
      </w:r>
      <w:r w:rsidR="00EC20BD" w:rsidRPr="00332AA4">
        <w:rPr>
          <w:rFonts w:ascii="Cambria" w:eastAsiaTheme="minorHAnsi" w:hAnsi="Cambria" w:cstheme="minorHAnsi"/>
          <w:b w:val="0"/>
          <w:bCs w:val="0"/>
          <w:color w:val="000000" w:themeColor="text1"/>
          <w:sz w:val="22"/>
          <w:szCs w:val="22"/>
          <w:lang w:val="en-US" w:eastAsia="en-US"/>
        </w:rPr>
        <w:t>s</w:t>
      </w:r>
      <w:r w:rsidRPr="00332AA4">
        <w:rPr>
          <w:rFonts w:ascii="Cambria" w:eastAsiaTheme="minorHAnsi" w:hAnsi="Cambria" w:cstheme="minorHAnsi"/>
          <w:b w:val="0"/>
          <w:bCs w:val="0"/>
          <w:color w:val="000000" w:themeColor="text1"/>
          <w:sz w:val="22"/>
          <w:szCs w:val="22"/>
          <w:lang w:val="en-US" w:eastAsia="en-US"/>
        </w:rPr>
        <w:t xml:space="preserve"> are </w:t>
      </w:r>
      <w:r w:rsidR="00EC20BD" w:rsidRPr="00332AA4">
        <w:rPr>
          <w:rFonts w:ascii="Cambria" w:eastAsiaTheme="minorHAnsi" w:hAnsi="Cambria" w:cstheme="minorHAnsi"/>
          <w:b w:val="0"/>
          <w:bCs w:val="0"/>
          <w:color w:val="000000" w:themeColor="text1"/>
          <w:sz w:val="22"/>
          <w:szCs w:val="22"/>
          <w:lang w:val="en-US" w:eastAsia="en-US"/>
        </w:rPr>
        <w:t xml:space="preserve">some of the </w:t>
      </w:r>
      <w:r w:rsidRPr="00332AA4">
        <w:rPr>
          <w:rFonts w:ascii="Cambria" w:eastAsiaTheme="minorHAnsi" w:hAnsi="Cambria" w:cstheme="minorHAnsi"/>
          <w:b w:val="0"/>
          <w:bCs w:val="0"/>
          <w:color w:val="000000" w:themeColor="text1"/>
          <w:sz w:val="22"/>
          <w:szCs w:val="22"/>
          <w:lang w:val="en-US" w:eastAsia="en-US"/>
        </w:rPr>
        <w:t xml:space="preserve">qualities of Uribe Henao Abogados that generate a high value to our relationship </w:t>
      </w:r>
      <w:r w:rsidRPr="00332AA4">
        <w:rPr>
          <w:rFonts w:ascii="Cambria" w:eastAsiaTheme="minorHAnsi" w:hAnsi="Cambria" w:cstheme="minorHAnsi"/>
          <w:b w:val="0"/>
          <w:bCs w:val="0"/>
          <w:color w:val="000000" w:themeColor="text1"/>
          <w:sz w:val="22"/>
          <w:szCs w:val="22"/>
          <w:lang w:val="en-US" w:eastAsia="en-US"/>
        </w:rPr>
        <w:lastRenderedPageBreak/>
        <w:t xml:space="preserve">with this strategic ally. Their availability and the approach they </w:t>
      </w:r>
      <w:r w:rsidR="00EC20BD" w:rsidRPr="00332AA4">
        <w:rPr>
          <w:rFonts w:ascii="Cambria" w:eastAsiaTheme="minorHAnsi" w:hAnsi="Cambria" w:cstheme="minorHAnsi"/>
          <w:b w:val="0"/>
          <w:bCs w:val="0"/>
          <w:color w:val="000000" w:themeColor="text1"/>
          <w:sz w:val="22"/>
          <w:szCs w:val="22"/>
          <w:lang w:val="en-US" w:eastAsia="en-US"/>
        </w:rPr>
        <w:t xml:space="preserve">apply </w:t>
      </w:r>
      <w:r w:rsidRPr="00332AA4">
        <w:rPr>
          <w:rFonts w:ascii="Cambria" w:eastAsiaTheme="minorHAnsi" w:hAnsi="Cambria" w:cstheme="minorHAnsi"/>
          <w:b w:val="0"/>
          <w:bCs w:val="0"/>
          <w:color w:val="000000" w:themeColor="text1"/>
          <w:sz w:val="22"/>
          <w:szCs w:val="22"/>
          <w:lang w:val="en-US" w:eastAsia="en-US"/>
        </w:rPr>
        <w:t xml:space="preserve">to each client </w:t>
      </w:r>
      <w:r w:rsidR="00EC20BD" w:rsidRPr="00332AA4">
        <w:rPr>
          <w:rFonts w:ascii="Cambria" w:eastAsiaTheme="minorHAnsi" w:hAnsi="Cambria" w:cstheme="minorHAnsi"/>
          <w:b w:val="0"/>
          <w:bCs w:val="0"/>
          <w:color w:val="000000" w:themeColor="text1"/>
          <w:sz w:val="22"/>
          <w:szCs w:val="22"/>
          <w:lang w:val="en-US" w:eastAsia="en-US"/>
        </w:rPr>
        <w:t xml:space="preserve">bring </w:t>
      </w:r>
      <w:r w:rsidRPr="00332AA4">
        <w:rPr>
          <w:rFonts w:ascii="Cambria" w:eastAsiaTheme="minorHAnsi" w:hAnsi="Cambria" w:cstheme="minorHAnsi"/>
          <w:b w:val="0"/>
          <w:bCs w:val="0"/>
          <w:color w:val="000000" w:themeColor="text1"/>
          <w:sz w:val="22"/>
          <w:szCs w:val="22"/>
          <w:lang w:val="en-US" w:eastAsia="en-US"/>
        </w:rPr>
        <w:t>them close</w:t>
      </w:r>
      <w:r w:rsidR="00EC20BD" w:rsidRPr="00332AA4">
        <w:rPr>
          <w:rFonts w:ascii="Cambria" w:eastAsiaTheme="minorHAnsi" w:hAnsi="Cambria" w:cstheme="minorHAnsi"/>
          <w:b w:val="0"/>
          <w:bCs w:val="0"/>
          <w:color w:val="000000" w:themeColor="text1"/>
          <w:sz w:val="22"/>
          <w:szCs w:val="22"/>
          <w:lang w:val="en-US" w:eastAsia="en-US"/>
        </w:rPr>
        <w:t>r to them</w:t>
      </w:r>
      <w:r w:rsidRPr="00332AA4">
        <w:rPr>
          <w:rFonts w:ascii="Cambria" w:eastAsiaTheme="minorHAnsi" w:hAnsi="Cambria" w:cstheme="minorHAnsi"/>
          <w:b w:val="0"/>
          <w:bCs w:val="0"/>
          <w:color w:val="000000" w:themeColor="text1"/>
          <w:sz w:val="22"/>
          <w:szCs w:val="22"/>
          <w:lang w:val="en-US" w:eastAsia="en-US"/>
        </w:rPr>
        <w:t>, with comprehensive and highly reliable advice for our Company.</w:t>
      </w:r>
    </w:p>
    <w:p w14:paraId="22329EBF"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72DDD9C7" w14:textId="77777777" w:rsidR="00EC20BD" w:rsidRPr="00332AA4" w:rsidRDefault="00EC20BD"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Comfama</w:t>
      </w:r>
      <w:r w:rsidRPr="00332AA4">
        <w:rPr>
          <w:rFonts w:ascii="Cambria" w:eastAsiaTheme="minorHAnsi" w:hAnsi="Cambria" w:cstheme="minorHAnsi"/>
          <w:b w:val="0"/>
          <w:bCs w:val="0"/>
          <w:color w:val="000000" w:themeColor="text1"/>
          <w:sz w:val="22"/>
          <w:szCs w:val="22"/>
          <w:lang w:val="en-US" w:eastAsia="en-US"/>
        </w:rPr>
        <w:t>:</w:t>
      </w:r>
    </w:p>
    <w:p w14:paraId="0B00D0FE" w14:textId="56646B74" w:rsidR="0008378C" w:rsidRPr="00332AA4" w:rsidRDefault="00EC20BD" w:rsidP="00C66929">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 xml:space="preserve">Among </w:t>
      </w:r>
      <w:r w:rsidR="0008378C" w:rsidRPr="00332AA4">
        <w:rPr>
          <w:rFonts w:ascii="Cambria" w:eastAsiaTheme="minorHAnsi" w:hAnsi="Cambria" w:cstheme="minorHAnsi"/>
          <w:b w:val="0"/>
          <w:bCs w:val="0"/>
          <w:color w:val="000000" w:themeColor="text1"/>
          <w:sz w:val="22"/>
          <w:szCs w:val="22"/>
          <w:lang w:val="en-US" w:eastAsia="en-US"/>
        </w:rPr>
        <w:t>the professionals of Uribe Henao Abogados</w:t>
      </w:r>
      <w:r w:rsidRPr="00332AA4">
        <w:rPr>
          <w:rFonts w:ascii="Cambria" w:eastAsiaTheme="minorHAnsi" w:hAnsi="Cambria" w:cstheme="minorHAnsi"/>
          <w:b w:val="0"/>
          <w:bCs w:val="0"/>
          <w:color w:val="000000" w:themeColor="text1"/>
          <w:sz w:val="22"/>
          <w:szCs w:val="22"/>
          <w:lang w:val="en-US" w:eastAsia="en-US"/>
        </w:rPr>
        <w:t>,</w:t>
      </w:r>
      <w:r w:rsidR="0008378C" w:rsidRPr="00332AA4">
        <w:rPr>
          <w:rFonts w:ascii="Cambria" w:eastAsiaTheme="minorHAnsi" w:hAnsi="Cambria" w:cstheme="minorHAnsi"/>
          <w:b w:val="0"/>
          <w:bCs w:val="0"/>
          <w:color w:val="000000" w:themeColor="text1"/>
          <w:sz w:val="22"/>
          <w:szCs w:val="22"/>
          <w:lang w:val="en-US" w:eastAsia="en-US"/>
        </w:rPr>
        <w:t xml:space="preserve"> we highlight a</w:t>
      </w:r>
      <w:r w:rsidR="00C66929" w:rsidRPr="00332AA4">
        <w:rPr>
          <w:rFonts w:ascii="Cambria" w:eastAsiaTheme="minorHAnsi" w:hAnsi="Cambria" w:cstheme="minorHAnsi"/>
          <w:b w:val="0"/>
          <w:bCs w:val="0"/>
          <w:color w:val="000000" w:themeColor="text1"/>
          <w:sz w:val="22"/>
          <w:szCs w:val="22"/>
          <w:lang w:val="en-US" w:eastAsia="en-US"/>
        </w:rPr>
        <w:t xml:space="preserve">n intellectually proactive team </w:t>
      </w:r>
      <w:r w:rsidR="0008378C" w:rsidRPr="00332AA4">
        <w:rPr>
          <w:rFonts w:ascii="Cambria" w:eastAsiaTheme="minorHAnsi" w:hAnsi="Cambria" w:cstheme="minorHAnsi"/>
          <w:b w:val="0"/>
          <w:bCs w:val="0"/>
          <w:color w:val="000000" w:themeColor="text1"/>
          <w:sz w:val="22"/>
          <w:szCs w:val="22"/>
          <w:lang w:val="en-US" w:eastAsia="en-US"/>
        </w:rPr>
        <w:t xml:space="preserve">with the capacity to constantly search for practical solutions </w:t>
      </w:r>
      <w:r w:rsidRPr="00332AA4">
        <w:rPr>
          <w:rFonts w:ascii="Cambria" w:eastAsiaTheme="minorHAnsi" w:hAnsi="Cambria" w:cstheme="minorHAnsi"/>
          <w:b w:val="0"/>
          <w:bCs w:val="0"/>
          <w:color w:val="000000" w:themeColor="text1"/>
          <w:sz w:val="22"/>
          <w:szCs w:val="22"/>
          <w:lang w:val="en-US" w:eastAsia="en-US"/>
        </w:rPr>
        <w:t>to each business, under legal and ethical standards</w:t>
      </w:r>
      <w:r w:rsidR="0008378C" w:rsidRPr="00332AA4">
        <w:rPr>
          <w:rFonts w:ascii="Cambria" w:eastAsiaTheme="minorHAnsi" w:hAnsi="Cambria" w:cstheme="minorHAnsi"/>
          <w:b w:val="0"/>
          <w:bCs w:val="0"/>
          <w:color w:val="000000" w:themeColor="text1"/>
          <w:sz w:val="22"/>
          <w:szCs w:val="22"/>
          <w:lang w:val="en-US" w:eastAsia="en-US"/>
        </w:rPr>
        <w:t>, highlighting the level of customer service, accessibility and availability, as well as the closeness when working with them.</w:t>
      </w:r>
    </w:p>
    <w:p w14:paraId="395E5E51"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74550C2F" w14:textId="59EC7127" w:rsidR="0008378C" w:rsidRPr="00332AA4" w:rsidRDefault="00C66929"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s-ES" w:eastAsia="en-US"/>
        </w:rPr>
      </w:pPr>
      <w:r w:rsidRPr="00332AA4">
        <w:rPr>
          <w:rFonts w:ascii="Cambria" w:eastAsiaTheme="minorHAnsi" w:hAnsi="Cambria" w:cstheme="minorHAnsi"/>
          <w:color w:val="000000" w:themeColor="text1"/>
          <w:sz w:val="22"/>
          <w:szCs w:val="22"/>
          <w:u w:val="single"/>
          <w:lang w:val="es-ES" w:eastAsia="en-US"/>
        </w:rPr>
        <w:t>Centro de Fe y Culturas</w:t>
      </w:r>
      <w:r w:rsidR="0008378C" w:rsidRPr="00332AA4">
        <w:rPr>
          <w:rFonts w:ascii="Cambria" w:eastAsiaTheme="minorHAnsi" w:hAnsi="Cambria" w:cstheme="minorHAnsi"/>
          <w:b w:val="0"/>
          <w:bCs w:val="0"/>
          <w:color w:val="000000" w:themeColor="text1"/>
          <w:sz w:val="22"/>
          <w:szCs w:val="22"/>
          <w:lang w:val="es-ES" w:eastAsia="en-US"/>
        </w:rPr>
        <w:t>:</w:t>
      </w:r>
    </w:p>
    <w:p w14:paraId="7EBB0B16" w14:textId="49011AA9" w:rsidR="0008378C" w:rsidRPr="00332AA4" w:rsidRDefault="00C66929"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b w:val="0"/>
          <w:bCs w:val="0"/>
          <w:color w:val="000000" w:themeColor="text1"/>
          <w:sz w:val="22"/>
          <w:szCs w:val="22"/>
          <w:lang w:val="en-US" w:eastAsia="en-US"/>
        </w:rPr>
        <w:t>Among the professionals of Uribe Henao Abogados, we highlight an intellectually proactive team, accessible when working, with knowledge of business, regulations and a special ability to generate ideas and solutions that meet the particularities and needs of clients. The ability to offer simple and achievable solutions to complex legal matters, position UH Abogados as a benchmark of the legal profession in Colombia, with which, without a doubt, we wish to continue managing various matters</w:t>
      </w:r>
      <w:r w:rsidR="0008378C" w:rsidRPr="00332AA4">
        <w:rPr>
          <w:rFonts w:ascii="Cambria" w:eastAsiaTheme="minorHAnsi" w:hAnsi="Cambria" w:cstheme="minorHAnsi"/>
          <w:b w:val="0"/>
          <w:bCs w:val="0"/>
          <w:color w:val="000000" w:themeColor="text1"/>
          <w:sz w:val="22"/>
          <w:szCs w:val="22"/>
          <w:lang w:val="en-US" w:eastAsia="en-US"/>
        </w:rPr>
        <w:t>.</w:t>
      </w:r>
    </w:p>
    <w:p w14:paraId="68A54D4A" w14:textId="77777777" w:rsidR="0008378C" w:rsidRPr="00332AA4" w:rsidRDefault="0008378C"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p>
    <w:p w14:paraId="28930B4B" w14:textId="035C2392" w:rsidR="0008378C" w:rsidRPr="00332AA4" w:rsidRDefault="00C66929" w:rsidP="0008378C">
      <w:pPr>
        <w:pStyle w:val="Heading3"/>
        <w:spacing w:before="0" w:beforeAutospacing="0" w:after="0" w:afterAutospacing="0"/>
        <w:jc w:val="both"/>
        <w:textAlignment w:val="baseline"/>
        <w:rPr>
          <w:rFonts w:ascii="Cambria" w:eastAsiaTheme="minorHAnsi" w:hAnsi="Cambria" w:cstheme="minorHAnsi"/>
          <w:b w:val="0"/>
          <w:bCs w:val="0"/>
          <w:color w:val="000000" w:themeColor="text1"/>
          <w:sz w:val="22"/>
          <w:szCs w:val="22"/>
          <w:lang w:val="en-US" w:eastAsia="en-US"/>
        </w:rPr>
      </w:pPr>
      <w:r w:rsidRPr="00332AA4">
        <w:rPr>
          <w:rFonts w:ascii="Cambria" w:eastAsiaTheme="minorHAnsi" w:hAnsi="Cambria" w:cstheme="minorHAnsi"/>
          <w:color w:val="000000" w:themeColor="text1"/>
          <w:sz w:val="22"/>
          <w:szCs w:val="22"/>
          <w:u w:val="single"/>
          <w:lang w:val="en-US" w:eastAsia="en-US"/>
        </w:rPr>
        <w:t>Mineros</w:t>
      </w:r>
      <w:r w:rsidR="0008378C" w:rsidRPr="00332AA4">
        <w:rPr>
          <w:rFonts w:ascii="Cambria" w:eastAsiaTheme="minorHAnsi" w:hAnsi="Cambria" w:cstheme="minorHAnsi"/>
          <w:b w:val="0"/>
          <w:bCs w:val="0"/>
          <w:color w:val="000000" w:themeColor="text1"/>
          <w:sz w:val="22"/>
          <w:szCs w:val="22"/>
          <w:lang w:val="en-US" w:eastAsia="en-US"/>
        </w:rPr>
        <w:t>:</w:t>
      </w:r>
    </w:p>
    <w:p w14:paraId="6701407D" w14:textId="40D0A23F" w:rsidR="0032492D" w:rsidRPr="00332AA4" w:rsidRDefault="0008378C" w:rsidP="00C66929">
      <w:pPr>
        <w:pStyle w:val="Heading3"/>
        <w:spacing w:before="0" w:beforeAutospacing="0" w:after="0" w:afterAutospacing="0"/>
        <w:jc w:val="both"/>
        <w:textAlignment w:val="baseline"/>
        <w:rPr>
          <w:rFonts w:ascii="Cambria" w:hAnsi="Cambria" w:cstheme="minorHAnsi"/>
          <w:b w:val="0"/>
          <w:bCs w:val="0"/>
          <w:color w:val="000000" w:themeColor="text1"/>
          <w:sz w:val="22"/>
          <w:szCs w:val="22"/>
          <w:lang w:val="en-US"/>
        </w:rPr>
      </w:pPr>
      <w:r w:rsidRPr="00332AA4">
        <w:rPr>
          <w:rFonts w:ascii="Cambria" w:eastAsiaTheme="minorHAnsi" w:hAnsi="Cambria" w:cstheme="minorHAnsi"/>
          <w:b w:val="0"/>
          <w:bCs w:val="0"/>
          <w:color w:val="000000" w:themeColor="text1"/>
          <w:sz w:val="22"/>
          <w:szCs w:val="22"/>
          <w:lang w:val="en-US" w:eastAsia="en-US"/>
        </w:rPr>
        <w:t xml:space="preserve">At Uribe Henao Abogados we have found a strategic ally, capable of understanding business needs and guiding us from a practical and efficient </w:t>
      </w:r>
      <w:r w:rsidR="00C66929" w:rsidRPr="00332AA4">
        <w:rPr>
          <w:rFonts w:ascii="Cambria" w:eastAsiaTheme="minorHAnsi" w:hAnsi="Cambria" w:cstheme="minorHAnsi"/>
          <w:b w:val="0"/>
          <w:bCs w:val="0"/>
          <w:color w:val="000000" w:themeColor="text1"/>
          <w:sz w:val="22"/>
          <w:szCs w:val="22"/>
          <w:lang w:val="en-US" w:eastAsia="en-US"/>
        </w:rPr>
        <w:t>point of view</w:t>
      </w:r>
      <w:r w:rsidRPr="00332AA4">
        <w:rPr>
          <w:rFonts w:ascii="Cambria" w:eastAsiaTheme="minorHAnsi" w:hAnsi="Cambria" w:cstheme="minorHAnsi"/>
          <w:b w:val="0"/>
          <w:bCs w:val="0"/>
          <w:color w:val="000000" w:themeColor="text1"/>
          <w:sz w:val="22"/>
          <w:szCs w:val="22"/>
          <w:lang w:val="en-US" w:eastAsia="en-US"/>
        </w:rPr>
        <w:t xml:space="preserve">. We highlight the human quality of its staff and the trust they generate both personally and professionally. In short, </w:t>
      </w:r>
      <w:r w:rsidR="00C66929" w:rsidRPr="00332AA4">
        <w:rPr>
          <w:rFonts w:ascii="Cambria" w:eastAsiaTheme="minorHAnsi" w:hAnsi="Cambria" w:cstheme="minorHAnsi"/>
          <w:b w:val="0"/>
          <w:bCs w:val="0"/>
          <w:color w:val="000000" w:themeColor="text1"/>
          <w:sz w:val="22"/>
          <w:szCs w:val="22"/>
          <w:lang w:val="en-US" w:eastAsia="en-US"/>
        </w:rPr>
        <w:t xml:space="preserve">it is </w:t>
      </w:r>
      <w:r w:rsidRPr="00332AA4">
        <w:rPr>
          <w:rFonts w:ascii="Cambria" w:eastAsiaTheme="minorHAnsi" w:hAnsi="Cambria" w:cstheme="minorHAnsi"/>
          <w:b w:val="0"/>
          <w:bCs w:val="0"/>
          <w:color w:val="000000" w:themeColor="text1"/>
          <w:sz w:val="22"/>
          <w:szCs w:val="22"/>
          <w:lang w:val="en-US" w:eastAsia="en-US"/>
        </w:rPr>
        <w:t>our best option locally.</w:t>
      </w:r>
    </w:p>
    <w:p w14:paraId="143F928D" w14:textId="77777777" w:rsidR="0032492D" w:rsidRPr="00332AA4" w:rsidRDefault="0032492D" w:rsidP="0008378C">
      <w:pPr>
        <w:spacing w:after="0" w:line="240" w:lineRule="auto"/>
        <w:jc w:val="both"/>
        <w:rPr>
          <w:rFonts w:ascii="Cambria" w:hAnsi="Cambria" w:cstheme="minorHAnsi"/>
          <w:color w:val="000000" w:themeColor="text1"/>
          <w:lang w:val="en-US"/>
        </w:rPr>
      </w:pPr>
    </w:p>
    <w:p w14:paraId="5EEBE0F6" w14:textId="1EA313B8" w:rsidR="0032492D" w:rsidRPr="00332AA4" w:rsidRDefault="0032492D" w:rsidP="0008378C">
      <w:pPr>
        <w:spacing w:after="0" w:line="240" w:lineRule="auto"/>
        <w:jc w:val="both"/>
        <w:rPr>
          <w:rFonts w:ascii="Cambria" w:hAnsi="Cambria" w:cstheme="minorHAnsi"/>
          <w:color w:val="000000" w:themeColor="text1"/>
          <w:u w:val="single"/>
          <w:lang w:val="en-US"/>
        </w:rPr>
      </w:pPr>
    </w:p>
    <w:p w14:paraId="07794AA3" w14:textId="77777777" w:rsidR="00C62A2C" w:rsidRPr="00332AA4" w:rsidRDefault="00C62A2C">
      <w:pPr>
        <w:spacing w:after="0" w:line="240" w:lineRule="auto"/>
        <w:jc w:val="both"/>
        <w:rPr>
          <w:rFonts w:ascii="Cambria" w:hAnsi="Cambria" w:cstheme="minorHAnsi"/>
          <w:color w:val="000000" w:themeColor="text1"/>
          <w:u w:val="single"/>
          <w:lang w:val="en-US"/>
        </w:rPr>
      </w:pPr>
    </w:p>
    <w:sectPr w:rsidR="00C62A2C" w:rsidRPr="00332A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C59ED"/>
    <w:multiLevelType w:val="hybridMultilevel"/>
    <w:tmpl w:val="3F3C7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7C49CD"/>
    <w:multiLevelType w:val="hybridMultilevel"/>
    <w:tmpl w:val="DD603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DB7CC4"/>
    <w:multiLevelType w:val="hybridMultilevel"/>
    <w:tmpl w:val="C66A5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F30097"/>
    <w:multiLevelType w:val="hybridMultilevel"/>
    <w:tmpl w:val="C20E2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C756A3"/>
    <w:multiLevelType w:val="hybridMultilevel"/>
    <w:tmpl w:val="F35CB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9331BD"/>
    <w:multiLevelType w:val="multilevel"/>
    <w:tmpl w:val="982A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C0305"/>
    <w:multiLevelType w:val="multilevel"/>
    <w:tmpl w:val="2A2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715F87"/>
    <w:multiLevelType w:val="hybridMultilevel"/>
    <w:tmpl w:val="2206B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E361A4E"/>
    <w:multiLevelType w:val="hybridMultilevel"/>
    <w:tmpl w:val="BEE61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2514FCB"/>
    <w:multiLevelType w:val="hybridMultilevel"/>
    <w:tmpl w:val="14EC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7B592F"/>
    <w:multiLevelType w:val="multilevel"/>
    <w:tmpl w:val="6D6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F66169"/>
    <w:multiLevelType w:val="hybridMultilevel"/>
    <w:tmpl w:val="9A9CB9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FF18EB"/>
    <w:multiLevelType w:val="hybridMultilevel"/>
    <w:tmpl w:val="6D665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1"/>
  </w:num>
  <w:num w:numId="5">
    <w:abstractNumId w:val="6"/>
  </w:num>
  <w:num w:numId="6">
    <w:abstractNumId w:val="5"/>
  </w:num>
  <w:num w:numId="7">
    <w:abstractNumId w:val="12"/>
  </w:num>
  <w:num w:numId="8">
    <w:abstractNumId w:val="3"/>
  </w:num>
  <w:num w:numId="9">
    <w:abstractNumId w:val="7"/>
  </w:num>
  <w:num w:numId="10">
    <w:abstractNumId w:val="9"/>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0E"/>
    <w:rsid w:val="0008378C"/>
    <w:rsid w:val="000D01FC"/>
    <w:rsid w:val="00114CDB"/>
    <w:rsid w:val="0013366E"/>
    <w:rsid w:val="001A0C85"/>
    <w:rsid w:val="001C5937"/>
    <w:rsid w:val="001D55D7"/>
    <w:rsid w:val="001D586B"/>
    <w:rsid w:val="002074CC"/>
    <w:rsid w:val="00217D0E"/>
    <w:rsid w:val="002C34AC"/>
    <w:rsid w:val="0032492D"/>
    <w:rsid w:val="00332AA4"/>
    <w:rsid w:val="00335F75"/>
    <w:rsid w:val="0039587A"/>
    <w:rsid w:val="004D0F12"/>
    <w:rsid w:val="004E2741"/>
    <w:rsid w:val="005E7894"/>
    <w:rsid w:val="006A29C5"/>
    <w:rsid w:val="006B5A6E"/>
    <w:rsid w:val="0072143B"/>
    <w:rsid w:val="00785DC6"/>
    <w:rsid w:val="007D7CE9"/>
    <w:rsid w:val="007E3FC0"/>
    <w:rsid w:val="00804EF2"/>
    <w:rsid w:val="00854B0E"/>
    <w:rsid w:val="0095608E"/>
    <w:rsid w:val="00957382"/>
    <w:rsid w:val="00987CA2"/>
    <w:rsid w:val="00A25B9C"/>
    <w:rsid w:val="00A719D3"/>
    <w:rsid w:val="00A84FDC"/>
    <w:rsid w:val="00B26A84"/>
    <w:rsid w:val="00B51C39"/>
    <w:rsid w:val="00B629B9"/>
    <w:rsid w:val="00BE32C8"/>
    <w:rsid w:val="00C42B0A"/>
    <w:rsid w:val="00C62A2C"/>
    <w:rsid w:val="00C63511"/>
    <w:rsid w:val="00C66929"/>
    <w:rsid w:val="00C7477D"/>
    <w:rsid w:val="00CB0361"/>
    <w:rsid w:val="00CD663E"/>
    <w:rsid w:val="00D30E4F"/>
    <w:rsid w:val="00D33ED6"/>
    <w:rsid w:val="00D36A3F"/>
    <w:rsid w:val="00D5049A"/>
    <w:rsid w:val="00E42280"/>
    <w:rsid w:val="00EC0BE7"/>
    <w:rsid w:val="00EC20BD"/>
    <w:rsid w:val="00FA029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47B2"/>
  <w15:chartTrackingRefBased/>
  <w15:docId w15:val="{B8AABFD9-E6D0-41C8-8092-4F134118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9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54B0E"/>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Heading5">
    <w:name w:val="heading 5"/>
    <w:basedOn w:val="Normal"/>
    <w:link w:val="Heading5Char"/>
    <w:uiPriority w:val="9"/>
    <w:qFormat/>
    <w:rsid w:val="00854B0E"/>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4B0E"/>
    <w:rPr>
      <w:rFonts w:ascii="Times New Roman" w:eastAsia="Times New Roman" w:hAnsi="Times New Roman" w:cs="Times New Roman"/>
      <w:b/>
      <w:bCs/>
      <w:sz w:val="27"/>
      <w:szCs w:val="27"/>
      <w:lang w:eastAsia="es-CO"/>
    </w:rPr>
  </w:style>
  <w:style w:type="character" w:customStyle="1" w:styleId="Heading5Char">
    <w:name w:val="Heading 5 Char"/>
    <w:basedOn w:val="DefaultParagraphFont"/>
    <w:link w:val="Heading5"/>
    <w:uiPriority w:val="9"/>
    <w:rsid w:val="00854B0E"/>
    <w:rPr>
      <w:rFonts w:ascii="Times New Roman" w:eastAsia="Times New Roman" w:hAnsi="Times New Roman" w:cs="Times New Roman"/>
      <w:b/>
      <w:bCs/>
      <w:sz w:val="20"/>
      <w:szCs w:val="20"/>
      <w:lang w:eastAsia="es-CO"/>
    </w:rPr>
  </w:style>
  <w:style w:type="character" w:customStyle="1" w:styleId="color14">
    <w:name w:val="color_14"/>
    <w:basedOn w:val="DefaultParagraphFont"/>
    <w:rsid w:val="00854B0E"/>
  </w:style>
  <w:style w:type="character" w:customStyle="1" w:styleId="wixguard">
    <w:name w:val="wixguard"/>
    <w:basedOn w:val="DefaultParagraphFont"/>
    <w:rsid w:val="00854B0E"/>
  </w:style>
  <w:style w:type="character" w:styleId="Hyperlink">
    <w:name w:val="Hyperlink"/>
    <w:basedOn w:val="DefaultParagraphFont"/>
    <w:uiPriority w:val="99"/>
    <w:unhideWhenUsed/>
    <w:rsid w:val="00854B0E"/>
    <w:rPr>
      <w:color w:val="0000FF"/>
      <w:u w:val="single"/>
    </w:rPr>
  </w:style>
  <w:style w:type="character" w:customStyle="1" w:styleId="stylablebutton1872886392label">
    <w:name w:val="stylablebutton1872886392__label"/>
    <w:basedOn w:val="DefaultParagraphFont"/>
    <w:rsid w:val="00854B0E"/>
  </w:style>
  <w:style w:type="paragraph" w:customStyle="1" w:styleId="font8">
    <w:name w:val="font_8"/>
    <w:basedOn w:val="Normal"/>
    <w:rsid w:val="00854B0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Paragraph">
    <w:name w:val="List Paragraph"/>
    <w:basedOn w:val="Normal"/>
    <w:uiPriority w:val="34"/>
    <w:qFormat/>
    <w:rsid w:val="00A719D3"/>
    <w:pPr>
      <w:ind w:left="720"/>
      <w:contextualSpacing/>
    </w:pPr>
  </w:style>
  <w:style w:type="character" w:customStyle="1" w:styleId="UnresolvedMention1">
    <w:name w:val="Unresolved Mention1"/>
    <w:basedOn w:val="DefaultParagraphFont"/>
    <w:uiPriority w:val="99"/>
    <w:semiHidden/>
    <w:unhideWhenUsed/>
    <w:rsid w:val="00B629B9"/>
    <w:rPr>
      <w:color w:val="605E5C"/>
      <w:shd w:val="clear" w:color="auto" w:fill="E1DFDD"/>
    </w:rPr>
  </w:style>
  <w:style w:type="character" w:styleId="CommentReference">
    <w:name w:val="annotation reference"/>
    <w:basedOn w:val="DefaultParagraphFont"/>
    <w:uiPriority w:val="99"/>
    <w:semiHidden/>
    <w:unhideWhenUsed/>
    <w:rsid w:val="00CD663E"/>
    <w:rPr>
      <w:sz w:val="16"/>
      <w:szCs w:val="16"/>
    </w:rPr>
  </w:style>
  <w:style w:type="paragraph" w:styleId="CommentText">
    <w:name w:val="annotation text"/>
    <w:basedOn w:val="Normal"/>
    <w:link w:val="CommentTextChar"/>
    <w:uiPriority w:val="99"/>
    <w:unhideWhenUsed/>
    <w:rsid w:val="00CD663E"/>
    <w:pPr>
      <w:spacing w:line="240" w:lineRule="auto"/>
    </w:pPr>
    <w:rPr>
      <w:sz w:val="20"/>
      <w:szCs w:val="20"/>
    </w:rPr>
  </w:style>
  <w:style w:type="character" w:customStyle="1" w:styleId="CommentTextChar">
    <w:name w:val="Comment Text Char"/>
    <w:basedOn w:val="DefaultParagraphFont"/>
    <w:link w:val="CommentText"/>
    <w:uiPriority w:val="99"/>
    <w:rsid w:val="00CD663E"/>
    <w:rPr>
      <w:sz w:val="20"/>
      <w:szCs w:val="20"/>
    </w:rPr>
  </w:style>
  <w:style w:type="paragraph" w:styleId="CommentSubject">
    <w:name w:val="annotation subject"/>
    <w:basedOn w:val="CommentText"/>
    <w:next w:val="CommentText"/>
    <w:link w:val="CommentSubjectChar"/>
    <w:uiPriority w:val="99"/>
    <w:semiHidden/>
    <w:unhideWhenUsed/>
    <w:rsid w:val="00CD663E"/>
    <w:rPr>
      <w:b/>
      <w:bCs/>
    </w:rPr>
  </w:style>
  <w:style w:type="character" w:customStyle="1" w:styleId="CommentSubjectChar">
    <w:name w:val="Comment Subject Char"/>
    <w:basedOn w:val="CommentTextChar"/>
    <w:link w:val="CommentSubject"/>
    <w:uiPriority w:val="99"/>
    <w:semiHidden/>
    <w:rsid w:val="00CD663E"/>
    <w:rPr>
      <w:b/>
      <w:bCs/>
      <w:sz w:val="20"/>
      <w:szCs w:val="20"/>
    </w:rPr>
  </w:style>
  <w:style w:type="paragraph" w:styleId="Revision">
    <w:name w:val="Revision"/>
    <w:hidden/>
    <w:uiPriority w:val="99"/>
    <w:semiHidden/>
    <w:rsid w:val="00CD663E"/>
    <w:pPr>
      <w:spacing w:after="0" w:line="240" w:lineRule="auto"/>
    </w:pPr>
  </w:style>
  <w:style w:type="character" w:styleId="FollowedHyperlink">
    <w:name w:val="FollowedHyperlink"/>
    <w:basedOn w:val="DefaultParagraphFont"/>
    <w:uiPriority w:val="99"/>
    <w:semiHidden/>
    <w:unhideWhenUsed/>
    <w:rsid w:val="00BE32C8"/>
    <w:rPr>
      <w:color w:val="954F72" w:themeColor="followedHyperlink"/>
      <w:u w:val="single"/>
    </w:rPr>
  </w:style>
  <w:style w:type="paragraph" w:customStyle="1" w:styleId="Default">
    <w:name w:val="Default"/>
    <w:rsid w:val="0032492D"/>
    <w:pPr>
      <w:autoSpaceDE w:val="0"/>
      <w:autoSpaceDN w:val="0"/>
      <w:adjustRightInd w:val="0"/>
      <w:spacing w:after="0" w:line="240" w:lineRule="auto"/>
    </w:pPr>
    <w:rPr>
      <w:rFonts w:ascii="Calibri" w:hAnsi="Calibri" w:cs="Calibri"/>
      <w:color w:val="000000"/>
      <w:sz w:val="24"/>
      <w:szCs w:val="24"/>
    </w:rPr>
  </w:style>
  <w:style w:type="character" w:customStyle="1" w:styleId="color35">
    <w:name w:val="color_35"/>
    <w:basedOn w:val="DefaultParagraphFont"/>
    <w:rsid w:val="0032492D"/>
  </w:style>
  <w:style w:type="character" w:customStyle="1" w:styleId="Heading1Char">
    <w:name w:val="Heading 1 Char"/>
    <w:basedOn w:val="DefaultParagraphFont"/>
    <w:link w:val="Heading1"/>
    <w:uiPriority w:val="9"/>
    <w:rsid w:val="003249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6793">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4">
          <w:marLeft w:val="0"/>
          <w:marRight w:val="0"/>
          <w:marTop w:val="0"/>
          <w:marBottom w:val="0"/>
          <w:divBdr>
            <w:top w:val="none" w:sz="0" w:space="0" w:color="auto"/>
            <w:left w:val="none" w:sz="0" w:space="0" w:color="auto"/>
            <w:bottom w:val="none" w:sz="0" w:space="0" w:color="auto"/>
            <w:right w:val="none" w:sz="0" w:space="0" w:color="auto"/>
          </w:divBdr>
        </w:div>
        <w:div w:id="516385059">
          <w:marLeft w:val="0"/>
          <w:marRight w:val="0"/>
          <w:marTop w:val="0"/>
          <w:marBottom w:val="0"/>
          <w:divBdr>
            <w:top w:val="none" w:sz="0" w:space="0" w:color="auto"/>
            <w:left w:val="none" w:sz="0" w:space="0" w:color="auto"/>
            <w:bottom w:val="none" w:sz="0" w:space="0" w:color="auto"/>
            <w:right w:val="none" w:sz="0" w:space="0" w:color="auto"/>
          </w:divBdr>
          <w:divsChild>
            <w:div w:id="1262101731">
              <w:marLeft w:val="0"/>
              <w:marRight w:val="0"/>
              <w:marTop w:val="0"/>
              <w:marBottom w:val="0"/>
              <w:divBdr>
                <w:top w:val="none" w:sz="0" w:space="0" w:color="auto"/>
                <w:left w:val="none" w:sz="0" w:space="0" w:color="auto"/>
                <w:bottom w:val="none" w:sz="0" w:space="0" w:color="auto"/>
                <w:right w:val="none" w:sz="0" w:space="0" w:color="auto"/>
              </w:divBdr>
              <w:divsChild>
                <w:div w:id="263808223">
                  <w:marLeft w:val="0"/>
                  <w:marRight w:val="0"/>
                  <w:marTop w:val="0"/>
                  <w:marBottom w:val="0"/>
                  <w:divBdr>
                    <w:top w:val="none" w:sz="0" w:space="0" w:color="auto"/>
                    <w:left w:val="none" w:sz="0" w:space="0" w:color="auto"/>
                    <w:bottom w:val="none" w:sz="0" w:space="0" w:color="auto"/>
                    <w:right w:val="none" w:sz="0" w:space="0" w:color="auto"/>
                  </w:divBdr>
                </w:div>
                <w:div w:id="1484783956">
                  <w:marLeft w:val="0"/>
                  <w:marRight w:val="0"/>
                  <w:marTop w:val="0"/>
                  <w:marBottom w:val="0"/>
                  <w:divBdr>
                    <w:top w:val="none" w:sz="0" w:space="0" w:color="auto"/>
                    <w:left w:val="none" w:sz="0" w:space="0" w:color="auto"/>
                    <w:bottom w:val="none" w:sz="0" w:space="0" w:color="auto"/>
                    <w:right w:val="none" w:sz="0" w:space="0" w:color="auto"/>
                  </w:divBdr>
                </w:div>
                <w:div w:id="714044047">
                  <w:marLeft w:val="0"/>
                  <w:marRight w:val="0"/>
                  <w:marTop w:val="0"/>
                  <w:marBottom w:val="0"/>
                  <w:divBdr>
                    <w:top w:val="none" w:sz="0" w:space="0" w:color="auto"/>
                    <w:left w:val="none" w:sz="0" w:space="0" w:color="auto"/>
                    <w:bottom w:val="none" w:sz="0" w:space="0" w:color="auto"/>
                    <w:right w:val="none" w:sz="0" w:space="0" w:color="auto"/>
                  </w:divBdr>
                  <w:divsChild>
                    <w:div w:id="1671061321">
                      <w:marLeft w:val="0"/>
                      <w:marRight w:val="0"/>
                      <w:marTop w:val="0"/>
                      <w:marBottom w:val="0"/>
                      <w:divBdr>
                        <w:top w:val="none" w:sz="0" w:space="0" w:color="auto"/>
                        <w:left w:val="none" w:sz="0" w:space="0" w:color="auto"/>
                        <w:bottom w:val="none" w:sz="0" w:space="0" w:color="auto"/>
                        <w:right w:val="none" w:sz="0" w:space="0" w:color="auto"/>
                      </w:divBdr>
                    </w:div>
                  </w:divsChild>
                </w:div>
                <w:div w:id="2139494046">
                  <w:marLeft w:val="0"/>
                  <w:marRight w:val="0"/>
                  <w:marTop w:val="0"/>
                  <w:marBottom w:val="0"/>
                  <w:divBdr>
                    <w:top w:val="none" w:sz="0" w:space="0" w:color="auto"/>
                    <w:left w:val="none" w:sz="0" w:space="0" w:color="auto"/>
                    <w:bottom w:val="none" w:sz="0" w:space="0" w:color="auto"/>
                    <w:right w:val="none" w:sz="0" w:space="0" w:color="auto"/>
                  </w:divBdr>
                </w:div>
                <w:div w:id="1996453998">
                  <w:marLeft w:val="0"/>
                  <w:marRight w:val="0"/>
                  <w:marTop w:val="0"/>
                  <w:marBottom w:val="0"/>
                  <w:divBdr>
                    <w:top w:val="none" w:sz="0" w:space="0" w:color="auto"/>
                    <w:left w:val="none" w:sz="0" w:space="0" w:color="auto"/>
                    <w:bottom w:val="none" w:sz="0" w:space="0" w:color="auto"/>
                    <w:right w:val="none" w:sz="0" w:space="0" w:color="auto"/>
                  </w:divBdr>
                  <w:divsChild>
                    <w:div w:id="1139179455">
                      <w:marLeft w:val="0"/>
                      <w:marRight w:val="0"/>
                      <w:marTop w:val="0"/>
                      <w:marBottom w:val="0"/>
                      <w:divBdr>
                        <w:top w:val="none" w:sz="0" w:space="0" w:color="auto"/>
                        <w:left w:val="none" w:sz="0" w:space="0" w:color="auto"/>
                        <w:bottom w:val="none" w:sz="0" w:space="0" w:color="auto"/>
                        <w:right w:val="none" w:sz="0" w:space="0" w:color="auto"/>
                      </w:divBdr>
                    </w:div>
                  </w:divsChild>
                </w:div>
                <w:div w:id="1770005169">
                  <w:marLeft w:val="0"/>
                  <w:marRight w:val="0"/>
                  <w:marTop w:val="0"/>
                  <w:marBottom w:val="0"/>
                  <w:divBdr>
                    <w:top w:val="none" w:sz="0" w:space="0" w:color="auto"/>
                    <w:left w:val="none" w:sz="0" w:space="0" w:color="auto"/>
                    <w:bottom w:val="none" w:sz="0" w:space="0" w:color="auto"/>
                    <w:right w:val="none" w:sz="0" w:space="0" w:color="auto"/>
                  </w:divBdr>
                  <w:divsChild>
                    <w:div w:id="1068303339">
                      <w:marLeft w:val="0"/>
                      <w:marRight w:val="0"/>
                      <w:marTop w:val="0"/>
                      <w:marBottom w:val="0"/>
                      <w:divBdr>
                        <w:top w:val="none" w:sz="0" w:space="0" w:color="auto"/>
                        <w:left w:val="none" w:sz="0" w:space="0" w:color="auto"/>
                        <w:bottom w:val="none" w:sz="0" w:space="0" w:color="auto"/>
                        <w:right w:val="none" w:sz="0" w:space="0" w:color="auto"/>
                      </w:divBdr>
                    </w:div>
                  </w:divsChild>
                </w:div>
                <w:div w:id="589944">
                  <w:marLeft w:val="0"/>
                  <w:marRight w:val="0"/>
                  <w:marTop w:val="0"/>
                  <w:marBottom w:val="0"/>
                  <w:divBdr>
                    <w:top w:val="none" w:sz="0" w:space="0" w:color="auto"/>
                    <w:left w:val="none" w:sz="0" w:space="0" w:color="auto"/>
                    <w:bottom w:val="none" w:sz="0" w:space="0" w:color="auto"/>
                    <w:right w:val="none" w:sz="0" w:space="0" w:color="auto"/>
                  </w:divBdr>
                </w:div>
                <w:div w:id="201597828">
                  <w:marLeft w:val="0"/>
                  <w:marRight w:val="0"/>
                  <w:marTop w:val="0"/>
                  <w:marBottom w:val="0"/>
                  <w:divBdr>
                    <w:top w:val="none" w:sz="0" w:space="0" w:color="auto"/>
                    <w:left w:val="none" w:sz="0" w:space="0" w:color="auto"/>
                    <w:bottom w:val="none" w:sz="0" w:space="0" w:color="auto"/>
                    <w:right w:val="none" w:sz="0" w:space="0" w:color="auto"/>
                  </w:divBdr>
                </w:div>
                <w:div w:id="5128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8007">
      <w:bodyDiv w:val="1"/>
      <w:marLeft w:val="0"/>
      <w:marRight w:val="0"/>
      <w:marTop w:val="0"/>
      <w:marBottom w:val="0"/>
      <w:divBdr>
        <w:top w:val="none" w:sz="0" w:space="0" w:color="auto"/>
        <w:left w:val="none" w:sz="0" w:space="0" w:color="auto"/>
        <w:bottom w:val="none" w:sz="0" w:space="0" w:color="auto"/>
        <w:right w:val="none" w:sz="0" w:space="0" w:color="auto"/>
      </w:divBdr>
      <w:divsChild>
        <w:div w:id="375815722">
          <w:marLeft w:val="0"/>
          <w:marRight w:val="0"/>
          <w:marTop w:val="0"/>
          <w:marBottom w:val="0"/>
          <w:divBdr>
            <w:top w:val="none" w:sz="0" w:space="0" w:color="auto"/>
            <w:left w:val="none" w:sz="0" w:space="0" w:color="auto"/>
            <w:bottom w:val="none" w:sz="0" w:space="0" w:color="auto"/>
            <w:right w:val="none" w:sz="0" w:space="0" w:color="auto"/>
          </w:divBdr>
        </w:div>
        <w:div w:id="1259752833">
          <w:marLeft w:val="0"/>
          <w:marRight w:val="0"/>
          <w:marTop w:val="0"/>
          <w:marBottom w:val="0"/>
          <w:divBdr>
            <w:top w:val="none" w:sz="0" w:space="0" w:color="auto"/>
            <w:left w:val="none" w:sz="0" w:space="0" w:color="auto"/>
            <w:bottom w:val="none" w:sz="0" w:space="0" w:color="auto"/>
            <w:right w:val="none" w:sz="0" w:space="0" w:color="auto"/>
          </w:divBdr>
        </w:div>
        <w:div w:id="2063014120">
          <w:marLeft w:val="0"/>
          <w:marRight w:val="0"/>
          <w:marTop w:val="0"/>
          <w:marBottom w:val="0"/>
          <w:divBdr>
            <w:top w:val="none" w:sz="0" w:space="0" w:color="auto"/>
            <w:left w:val="none" w:sz="0" w:space="0" w:color="auto"/>
            <w:bottom w:val="none" w:sz="0" w:space="0" w:color="auto"/>
            <w:right w:val="none" w:sz="0" w:space="0" w:color="auto"/>
          </w:divBdr>
        </w:div>
        <w:div w:id="300231139">
          <w:marLeft w:val="0"/>
          <w:marRight w:val="0"/>
          <w:marTop w:val="0"/>
          <w:marBottom w:val="0"/>
          <w:divBdr>
            <w:top w:val="none" w:sz="0" w:space="0" w:color="auto"/>
            <w:left w:val="none" w:sz="0" w:space="0" w:color="auto"/>
            <w:bottom w:val="none" w:sz="0" w:space="0" w:color="auto"/>
            <w:right w:val="none" w:sz="0" w:space="0" w:color="auto"/>
          </w:divBdr>
        </w:div>
      </w:divsChild>
    </w:div>
    <w:div w:id="46757619">
      <w:bodyDiv w:val="1"/>
      <w:marLeft w:val="0"/>
      <w:marRight w:val="0"/>
      <w:marTop w:val="0"/>
      <w:marBottom w:val="0"/>
      <w:divBdr>
        <w:top w:val="none" w:sz="0" w:space="0" w:color="auto"/>
        <w:left w:val="none" w:sz="0" w:space="0" w:color="auto"/>
        <w:bottom w:val="none" w:sz="0" w:space="0" w:color="auto"/>
        <w:right w:val="none" w:sz="0" w:space="0" w:color="auto"/>
      </w:divBdr>
    </w:div>
    <w:div w:id="62410782">
      <w:bodyDiv w:val="1"/>
      <w:marLeft w:val="0"/>
      <w:marRight w:val="0"/>
      <w:marTop w:val="0"/>
      <w:marBottom w:val="0"/>
      <w:divBdr>
        <w:top w:val="none" w:sz="0" w:space="0" w:color="auto"/>
        <w:left w:val="none" w:sz="0" w:space="0" w:color="auto"/>
        <w:bottom w:val="none" w:sz="0" w:space="0" w:color="auto"/>
        <w:right w:val="none" w:sz="0" w:space="0" w:color="auto"/>
      </w:divBdr>
    </w:div>
    <w:div w:id="150679224">
      <w:bodyDiv w:val="1"/>
      <w:marLeft w:val="0"/>
      <w:marRight w:val="0"/>
      <w:marTop w:val="0"/>
      <w:marBottom w:val="0"/>
      <w:divBdr>
        <w:top w:val="none" w:sz="0" w:space="0" w:color="auto"/>
        <w:left w:val="none" w:sz="0" w:space="0" w:color="auto"/>
        <w:bottom w:val="none" w:sz="0" w:space="0" w:color="auto"/>
        <w:right w:val="none" w:sz="0" w:space="0" w:color="auto"/>
      </w:divBdr>
    </w:div>
    <w:div w:id="182525202">
      <w:bodyDiv w:val="1"/>
      <w:marLeft w:val="0"/>
      <w:marRight w:val="0"/>
      <w:marTop w:val="0"/>
      <w:marBottom w:val="0"/>
      <w:divBdr>
        <w:top w:val="none" w:sz="0" w:space="0" w:color="auto"/>
        <w:left w:val="none" w:sz="0" w:space="0" w:color="auto"/>
        <w:bottom w:val="none" w:sz="0" w:space="0" w:color="auto"/>
        <w:right w:val="none" w:sz="0" w:space="0" w:color="auto"/>
      </w:divBdr>
    </w:div>
    <w:div w:id="431164729">
      <w:bodyDiv w:val="1"/>
      <w:marLeft w:val="0"/>
      <w:marRight w:val="0"/>
      <w:marTop w:val="0"/>
      <w:marBottom w:val="0"/>
      <w:divBdr>
        <w:top w:val="none" w:sz="0" w:space="0" w:color="auto"/>
        <w:left w:val="none" w:sz="0" w:space="0" w:color="auto"/>
        <w:bottom w:val="none" w:sz="0" w:space="0" w:color="auto"/>
        <w:right w:val="none" w:sz="0" w:space="0" w:color="auto"/>
      </w:divBdr>
    </w:div>
    <w:div w:id="448552561">
      <w:bodyDiv w:val="1"/>
      <w:marLeft w:val="0"/>
      <w:marRight w:val="0"/>
      <w:marTop w:val="0"/>
      <w:marBottom w:val="0"/>
      <w:divBdr>
        <w:top w:val="none" w:sz="0" w:space="0" w:color="auto"/>
        <w:left w:val="none" w:sz="0" w:space="0" w:color="auto"/>
        <w:bottom w:val="none" w:sz="0" w:space="0" w:color="auto"/>
        <w:right w:val="none" w:sz="0" w:space="0" w:color="auto"/>
      </w:divBdr>
      <w:divsChild>
        <w:div w:id="1792093055">
          <w:marLeft w:val="0"/>
          <w:marRight w:val="0"/>
          <w:marTop w:val="0"/>
          <w:marBottom w:val="0"/>
          <w:divBdr>
            <w:top w:val="none" w:sz="0" w:space="0" w:color="auto"/>
            <w:left w:val="none" w:sz="0" w:space="0" w:color="auto"/>
            <w:bottom w:val="none" w:sz="0" w:space="0" w:color="auto"/>
            <w:right w:val="none" w:sz="0" w:space="0" w:color="auto"/>
          </w:divBdr>
        </w:div>
        <w:div w:id="1656569551">
          <w:marLeft w:val="0"/>
          <w:marRight w:val="0"/>
          <w:marTop w:val="0"/>
          <w:marBottom w:val="0"/>
          <w:divBdr>
            <w:top w:val="none" w:sz="0" w:space="0" w:color="auto"/>
            <w:left w:val="none" w:sz="0" w:space="0" w:color="auto"/>
            <w:bottom w:val="none" w:sz="0" w:space="0" w:color="auto"/>
            <w:right w:val="none" w:sz="0" w:space="0" w:color="auto"/>
          </w:divBdr>
          <w:divsChild>
            <w:div w:id="1935240182">
              <w:marLeft w:val="0"/>
              <w:marRight w:val="0"/>
              <w:marTop w:val="0"/>
              <w:marBottom w:val="0"/>
              <w:divBdr>
                <w:top w:val="none" w:sz="0" w:space="0" w:color="auto"/>
                <w:left w:val="none" w:sz="0" w:space="0" w:color="auto"/>
                <w:bottom w:val="none" w:sz="0" w:space="0" w:color="auto"/>
                <w:right w:val="none" w:sz="0" w:space="0" w:color="auto"/>
              </w:divBdr>
              <w:divsChild>
                <w:div w:id="1431655786">
                  <w:marLeft w:val="0"/>
                  <w:marRight w:val="0"/>
                  <w:marTop w:val="0"/>
                  <w:marBottom w:val="0"/>
                  <w:divBdr>
                    <w:top w:val="none" w:sz="0" w:space="0" w:color="auto"/>
                    <w:left w:val="none" w:sz="0" w:space="0" w:color="auto"/>
                    <w:bottom w:val="none" w:sz="0" w:space="0" w:color="auto"/>
                    <w:right w:val="none" w:sz="0" w:space="0" w:color="auto"/>
                  </w:divBdr>
                  <w:divsChild>
                    <w:div w:id="1340423835">
                      <w:marLeft w:val="0"/>
                      <w:marRight w:val="0"/>
                      <w:marTop w:val="0"/>
                      <w:marBottom w:val="0"/>
                      <w:divBdr>
                        <w:top w:val="none" w:sz="0" w:space="0" w:color="auto"/>
                        <w:left w:val="none" w:sz="0" w:space="0" w:color="auto"/>
                        <w:bottom w:val="none" w:sz="0" w:space="0" w:color="auto"/>
                        <w:right w:val="none" w:sz="0" w:space="0" w:color="auto"/>
                      </w:divBdr>
                      <w:divsChild>
                        <w:div w:id="864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575515">
      <w:bodyDiv w:val="1"/>
      <w:marLeft w:val="0"/>
      <w:marRight w:val="0"/>
      <w:marTop w:val="0"/>
      <w:marBottom w:val="0"/>
      <w:divBdr>
        <w:top w:val="none" w:sz="0" w:space="0" w:color="auto"/>
        <w:left w:val="none" w:sz="0" w:space="0" w:color="auto"/>
        <w:bottom w:val="none" w:sz="0" w:space="0" w:color="auto"/>
        <w:right w:val="none" w:sz="0" w:space="0" w:color="auto"/>
      </w:divBdr>
      <w:divsChild>
        <w:div w:id="769282409">
          <w:marLeft w:val="0"/>
          <w:marRight w:val="0"/>
          <w:marTop w:val="0"/>
          <w:marBottom w:val="0"/>
          <w:divBdr>
            <w:top w:val="none" w:sz="0" w:space="0" w:color="auto"/>
            <w:left w:val="none" w:sz="0" w:space="0" w:color="auto"/>
            <w:bottom w:val="none" w:sz="0" w:space="0" w:color="auto"/>
            <w:right w:val="none" w:sz="0" w:space="0" w:color="auto"/>
          </w:divBdr>
        </w:div>
        <w:div w:id="1108501366">
          <w:marLeft w:val="0"/>
          <w:marRight w:val="0"/>
          <w:marTop w:val="0"/>
          <w:marBottom w:val="0"/>
          <w:divBdr>
            <w:top w:val="none" w:sz="0" w:space="0" w:color="auto"/>
            <w:left w:val="none" w:sz="0" w:space="0" w:color="auto"/>
            <w:bottom w:val="none" w:sz="0" w:space="0" w:color="auto"/>
            <w:right w:val="none" w:sz="0" w:space="0" w:color="auto"/>
          </w:divBdr>
        </w:div>
        <w:div w:id="1019549858">
          <w:marLeft w:val="0"/>
          <w:marRight w:val="0"/>
          <w:marTop w:val="0"/>
          <w:marBottom w:val="0"/>
          <w:divBdr>
            <w:top w:val="none" w:sz="0" w:space="0" w:color="auto"/>
            <w:left w:val="none" w:sz="0" w:space="0" w:color="auto"/>
            <w:bottom w:val="none" w:sz="0" w:space="0" w:color="auto"/>
            <w:right w:val="none" w:sz="0" w:space="0" w:color="auto"/>
          </w:divBdr>
          <w:divsChild>
            <w:div w:id="1871333379">
              <w:marLeft w:val="0"/>
              <w:marRight w:val="0"/>
              <w:marTop w:val="0"/>
              <w:marBottom w:val="0"/>
              <w:divBdr>
                <w:top w:val="none" w:sz="0" w:space="0" w:color="auto"/>
                <w:left w:val="none" w:sz="0" w:space="0" w:color="auto"/>
                <w:bottom w:val="none" w:sz="0" w:space="0" w:color="auto"/>
                <w:right w:val="none" w:sz="0" w:space="0" w:color="auto"/>
              </w:divBdr>
            </w:div>
          </w:divsChild>
        </w:div>
        <w:div w:id="1323200804">
          <w:marLeft w:val="0"/>
          <w:marRight w:val="0"/>
          <w:marTop w:val="0"/>
          <w:marBottom w:val="0"/>
          <w:divBdr>
            <w:top w:val="none" w:sz="0" w:space="0" w:color="auto"/>
            <w:left w:val="none" w:sz="0" w:space="0" w:color="auto"/>
            <w:bottom w:val="none" w:sz="0" w:space="0" w:color="auto"/>
            <w:right w:val="none" w:sz="0" w:space="0" w:color="auto"/>
          </w:divBdr>
          <w:divsChild>
            <w:div w:id="189104059">
              <w:marLeft w:val="0"/>
              <w:marRight w:val="0"/>
              <w:marTop w:val="0"/>
              <w:marBottom w:val="0"/>
              <w:divBdr>
                <w:top w:val="none" w:sz="0" w:space="0" w:color="auto"/>
                <w:left w:val="none" w:sz="0" w:space="0" w:color="auto"/>
                <w:bottom w:val="none" w:sz="0" w:space="0" w:color="auto"/>
                <w:right w:val="none" w:sz="0" w:space="0" w:color="auto"/>
              </w:divBdr>
            </w:div>
          </w:divsChild>
        </w:div>
        <w:div w:id="67729720">
          <w:marLeft w:val="0"/>
          <w:marRight w:val="0"/>
          <w:marTop w:val="0"/>
          <w:marBottom w:val="0"/>
          <w:divBdr>
            <w:top w:val="none" w:sz="0" w:space="0" w:color="auto"/>
            <w:left w:val="none" w:sz="0" w:space="0" w:color="auto"/>
            <w:bottom w:val="none" w:sz="0" w:space="0" w:color="auto"/>
            <w:right w:val="none" w:sz="0" w:space="0" w:color="auto"/>
          </w:divBdr>
          <w:divsChild>
            <w:div w:id="1907571269">
              <w:marLeft w:val="0"/>
              <w:marRight w:val="0"/>
              <w:marTop w:val="0"/>
              <w:marBottom w:val="0"/>
              <w:divBdr>
                <w:top w:val="none" w:sz="0" w:space="0" w:color="auto"/>
                <w:left w:val="none" w:sz="0" w:space="0" w:color="auto"/>
                <w:bottom w:val="none" w:sz="0" w:space="0" w:color="auto"/>
                <w:right w:val="none" w:sz="0" w:space="0" w:color="auto"/>
              </w:divBdr>
            </w:div>
          </w:divsChild>
        </w:div>
        <w:div w:id="1095832656">
          <w:marLeft w:val="0"/>
          <w:marRight w:val="0"/>
          <w:marTop w:val="0"/>
          <w:marBottom w:val="0"/>
          <w:divBdr>
            <w:top w:val="none" w:sz="0" w:space="0" w:color="auto"/>
            <w:left w:val="none" w:sz="0" w:space="0" w:color="auto"/>
            <w:bottom w:val="none" w:sz="0" w:space="0" w:color="auto"/>
            <w:right w:val="none" w:sz="0" w:space="0" w:color="auto"/>
          </w:divBdr>
          <w:divsChild>
            <w:div w:id="1154494092">
              <w:marLeft w:val="0"/>
              <w:marRight w:val="0"/>
              <w:marTop w:val="0"/>
              <w:marBottom w:val="0"/>
              <w:divBdr>
                <w:top w:val="none" w:sz="0" w:space="0" w:color="auto"/>
                <w:left w:val="none" w:sz="0" w:space="0" w:color="auto"/>
                <w:bottom w:val="none" w:sz="0" w:space="0" w:color="auto"/>
                <w:right w:val="none" w:sz="0" w:space="0" w:color="auto"/>
              </w:divBdr>
            </w:div>
          </w:divsChild>
        </w:div>
        <w:div w:id="1596865544">
          <w:marLeft w:val="0"/>
          <w:marRight w:val="0"/>
          <w:marTop w:val="0"/>
          <w:marBottom w:val="0"/>
          <w:divBdr>
            <w:top w:val="none" w:sz="0" w:space="0" w:color="auto"/>
            <w:left w:val="none" w:sz="0" w:space="0" w:color="auto"/>
            <w:bottom w:val="none" w:sz="0" w:space="0" w:color="auto"/>
            <w:right w:val="none" w:sz="0" w:space="0" w:color="auto"/>
          </w:divBdr>
        </w:div>
        <w:div w:id="438646447">
          <w:marLeft w:val="0"/>
          <w:marRight w:val="0"/>
          <w:marTop w:val="0"/>
          <w:marBottom w:val="0"/>
          <w:divBdr>
            <w:top w:val="none" w:sz="0" w:space="0" w:color="auto"/>
            <w:left w:val="none" w:sz="0" w:space="0" w:color="auto"/>
            <w:bottom w:val="none" w:sz="0" w:space="0" w:color="auto"/>
            <w:right w:val="none" w:sz="0" w:space="0" w:color="auto"/>
          </w:divBdr>
        </w:div>
        <w:div w:id="1943487483">
          <w:marLeft w:val="0"/>
          <w:marRight w:val="0"/>
          <w:marTop w:val="0"/>
          <w:marBottom w:val="0"/>
          <w:divBdr>
            <w:top w:val="none" w:sz="0" w:space="0" w:color="auto"/>
            <w:left w:val="none" w:sz="0" w:space="0" w:color="auto"/>
            <w:bottom w:val="none" w:sz="0" w:space="0" w:color="auto"/>
            <w:right w:val="none" w:sz="0" w:space="0" w:color="auto"/>
          </w:divBdr>
        </w:div>
      </w:divsChild>
    </w:div>
    <w:div w:id="476143688">
      <w:bodyDiv w:val="1"/>
      <w:marLeft w:val="0"/>
      <w:marRight w:val="0"/>
      <w:marTop w:val="0"/>
      <w:marBottom w:val="0"/>
      <w:divBdr>
        <w:top w:val="none" w:sz="0" w:space="0" w:color="auto"/>
        <w:left w:val="none" w:sz="0" w:space="0" w:color="auto"/>
        <w:bottom w:val="none" w:sz="0" w:space="0" w:color="auto"/>
        <w:right w:val="none" w:sz="0" w:space="0" w:color="auto"/>
      </w:divBdr>
    </w:div>
    <w:div w:id="524101517">
      <w:bodyDiv w:val="1"/>
      <w:marLeft w:val="0"/>
      <w:marRight w:val="0"/>
      <w:marTop w:val="0"/>
      <w:marBottom w:val="0"/>
      <w:divBdr>
        <w:top w:val="none" w:sz="0" w:space="0" w:color="auto"/>
        <w:left w:val="none" w:sz="0" w:space="0" w:color="auto"/>
        <w:bottom w:val="none" w:sz="0" w:space="0" w:color="auto"/>
        <w:right w:val="none" w:sz="0" w:space="0" w:color="auto"/>
      </w:divBdr>
      <w:divsChild>
        <w:div w:id="1734500235">
          <w:marLeft w:val="0"/>
          <w:marRight w:val="0"/>
          <w:marTop w:val="0"/>
          <w:marBottom w:val="0"/>
          <w:divBdr>
            <w:top w:val="none" w:sz="0" w:space="0" w:color="auto"/>
            <w:left w:val="none" w:sz="0" w:space="0" w:color="auto"/>
            <w:bottom w:val="none" w:sz="0" w:space="0" w:color="auto"/>
            <w:right w:val="none" w:sz="0" w:space="0" w:color="auto"/>
          </w:divBdr>
        </w:div>
        <w:div w:id="1393121032">
          <w:marLeft w:val="0"/>
          <w:marRight w:val="0"/>
          <w:marTop w:val="0"/>
          <w:marBottom w:val="0"/>
          <w:divBdr>
            <w:top w:val="none" w:sz="0" w:space="0" w:color="auto"/>
            <w:left w:val="none" w:sz="0" w:space="0" w:color="auto"/>
            <w:bottom w:val="none" w:sz="0" w:space="0" w:color="auto"/>
            <w:right w:val="none" w:sz="0" w:space="0" w:color="auto"/>
          </w:divBdr>
          <w:divsChild>
            <w:div w:id="83042068">
              <w:marLeft w:val="0"/>
              <w:marRight w:val="0"/>
              <w:marTop w:val="0"/>
              <w:marBottom w:val="0"/>
              <w:divBdr>
                <w:top w:val="none" w:sz="0" w:space="0" w:color="auto"/>
                <w:left w:val="none" w:sz="0" w:space="0" w:color="auto"/>
                <w:bottom w:val="none" w:sz="0" w:space="0" w:color="auto"/>
                <w:right w:val="none" w:sz="0" w:space="0" w:color="auto"/>
              </w:divBdr>
            </w:div>
          </w:divsChild>
        </w:div>
        <w:div w:id="1677882911">
          <w:marLeft w:val="0"/>
          <w:marRight w:val="0"/>
          <w:marTop w:val="0"/>
          <w:marBottom w:val="0"/>
          <w:divBdr>
            <w:top w:val="none" w:sz="0" w:space="0" w:color="auto"/>
            <w:left w:val="none" w:sz="0" w:space="0" w:color="auto"/>
            <w:bottom w:val="none" w:sz="0" w:space="0" w:color="auto"/>
            <w:right w:val="none" w:sz="0" w:space="0" w:color="auto"/>
          </w:divBdr>
        </w:div>
        <w:div w:id="589317322">
          <w:marLeft w:val="0"/>
          <w:marRight w:val="0"/>
          <w:marTop w:val="0"/>
          <w:marBottom w:val="0"/>
          <w:divBdr>
            <w:top w:val="none" w:sz="0" w:space="0" w:color="auto"/>
            <w:left w:val="none" w:sz="0" w:space="0" w:color="auto"/>
            <w:bottom w:val="none" w:sz="0" w:space="0" w:color="auto"/>
            <w:right w:val="none" w:sz="0" w:space="0" w:color="auto"/>
          </w:divBdr>
          <w:divsChild>
            <w:div w:id="1458447937">
              <w:marLeft w:val="0"/>
              <w:marRight w:val="0"/>
              <w:marTop w:val="0"/>
              <w:marBottom w:val="0"/>
              <w:divBdr>
                <w:top w:val="none" w:sz="0" w:space="0" w:color="auto"/>
                <w:left w:val="none" w:sz="0" w:space="0" w:color="auto"/>
                <w:bottom w:val="none" w:sz="0" w:space="0" w:color="auto"/>
                <w:right w:val="none" w:sz="0" w:space="0" w:color="auto"/>
              </w:divBdr>
            </w:div>
          </w:divsChild>
        </w:div>
        <w:div w:id="1871412490">
          <w:marLeft w:val="0"/>
          <w:marRight w:val="0"/>
          <w:marTop w:val="0"/>
          <w:marBottom w:val="0"/>
          <w:divBdr>
            <w:top w:val="none" w:sz="0" w:space="0" w:color="auto"/>
            <w:left w:val="none" w:sz="0" w:space="0" w:color="auto"/>
            <w:bottom w:val="none" w:sz="0" w:space="0" w:color="auto"/>
            <w:right w:val="none" w:sz="0" w:space="0" w:color="auto"/>
          </w:divBdr>
          <w:divsChild>
            <w:div w:id="1649359669">
              <w:marLeft w:val="0"/>
              <w:marRight w:val="0"/>
              <w:marTop w:val="0"/>
              <w:marBottom w:val="0"/>
              <w:divBdr>
                <w:top w:val="none" w:sz="0" w:space="0" w:color="auto"/>
                <w:left w:val="none" w:sz="0" w:space="0" w:color="auto"/>
                <w:bottom w:val="none" w:sz="0" w:space="0" w:color="auto"/>
                <w:right w:val="none" w:sz="0" w:space="0" w:color="auto"/>
              </w:divBdr>
            </w:div>
          </w:divsChild>
        </w:div>
        <w:div w:id="112096802">
          <w:marLeft w:val="0"/>
          <w:marRight w:val="0"/>
          <w:marTop w:val="0"/>
          <w:marBottom w:val="0"/>
          <w:divBdr>
            <w:top w:val="none" w:sz="0" w:space="0" w:color="auto"/>
            <w:left w:val="none" w:sz="0" w:space="0" w:color="auto"/>
            <w:bottom w:val="none" w:sz="0" w:space="0" w:color="auto"/>
            <w:right w:val="none" w:sz="0" w:space="0" w:color="auto"/>
          </w:divBdr>
        </w:div>
      </w:divsChild>
    </w:div>
    <w:div w:id="564990893">
      <w:bodyDiv w:val="1"/>
      <w:marLeft w:val="0"/>
      <w:marRight w:val="0"/>
      <w:marTop w:val="0"/>
      <w:marBottom w:val="0"/>
      <w:divBdr>
        <w:top w:val="none" w:sz="0" w:space="0" w:color="auto"/>
        <w:left w:val="none" w:sz="0" w:space="0" w:color="auto"/>
        <w:bottom w:val="none" w:sz="0" w:space="0" w:color="auto"/>
        <w:right w:val="none" w:sz="0" w:space="0" w:color="auto"/>
      </w:divBdr>
    </w:div>
    <w:div w:id="572129461">
      <w:bodyDiv w:val="1"/>
      <w:marLeft w:val="0"/>
      <w:marRight w:val="0"/>
      <w:marTop w:val="0"/>
      <w:marBottom w:val="0"/>
      <w:divBdr>
        <w:top w:val="none" w:sz="0" w:space="0" w:color="auto"/>
        <w:left w:val="none" w:sz="0" w:space="0" w:color="auto"/>
        <w:bottom w:val="none" w:sz="0" w:space="0" w:color="auto"/>
        <w:right w:val="none" w:sz="0" w:space="0" w:color="auto"/>
      </w:divBdr>
    </w:div>
    <w:div w:id="674191507">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824978461">
      <w:bodyDiv w:val="1"/>
      <w:marLeft w:val="0"/>
      <w:marRight w:val="0"/>
      <w:marTop w:val="0"/>
      <w:marBottom w:val="0"/>
      <w:divBdr>
        <w:top w:val="none" w:sz="0" w:space="0" w:color="auto"/>
        <w:left w:val="none" w:sz="0" w:space="0" w:color="auto"/>
        <w:bottom w:val="none" w:sz="0" w:space="0" w:color="auto"/>
        <w:right w:val="none" w:sz="0" w:space="0" w:color="auto"/>
      </w:divBdr>
      <w:divsChild>
        <w:div w:id="1319580904">
          <w:marLeft w:val="0"/>
          <w:marRight w:val="0"/>
          <w:marTop w:val="0"/>
          <w:marBottom w:val="0"/>
          <w:divBdr>
            <w:top w:val="none" w:sz="0" w:space="0" w:color="auto"/>
            <w:left w:val="none" w:sz="0" w:space="0" w:color="auto"/>
            <w:bottom w:val="none" w:sz="0" w:space="0" w:color="auto"/>
            <w:right w:val="none" w:sz="0" w:space="0" w:color="auto"/>
          </w:divBdr>
        </w:div>
        <w:div w:id="798914323">
          <w:marLeft w:val="0"/>
          <w:marRight w:val="0"/>
          <w:marTop w:val="0"/>
          <w:marBottom w:val="0"/>
          <w:divBdr>
            <w:top w:val="none" w:sz="0" w:space="0" w:color="auto"/>
            <w:left w:val="none" w:sz="0" w:space="0" w:color="auto"/>
            <w:bottom w:val="none" w:sz="0" w:space="0" w:color="auto"/>
            <w:right w:val="none" w:sz="0" w:space="0" w:color="auto"/>
          </w:divBdr>
          <w:divsChild>
            <w:div w:id="147719523">
              <w:marLeft w:val="0"/>
              <w:marRight w:val="0"/>
              <w:marTop w:val="0"/>
              <w:marBottom w:val="0"/>
              <w:divBdr>
                <w:top w:val="none" w:sz="0" w:space="0" w:color="auto"/>
                <w:left w:val="none" w:sz="0" w:space="0" w:color="auto"/>
                <w:bottom w:val="none" w:sz="0" w:space="0" w:color="auto"/>
                <w:right w:val="none" w:sz="0" w:space="0" w:color="auto"/>
              </w:divBdr>
              <w:divsChild>
                <w:div w:id="1389114028">
                  <w:marLeft w:val="0"/>
                  <w:marRight w:val="0"/>
                  <w:marTop w:val="0"/>
                  <w:marBottom w:val="0"/>
                  <w:divBdr>
                    <w:top w:val="none" w:sz="0" w:space="0" w:color="auto"/>
                    <w:left w:val="none" w:sz="0" w:space="0" w:color="auto"/>
                    <w:bottom w:val="none" w:sz="0" w:space="0" w:color="auto"/>
                    <w:right w:val="none" w:sz="0" w:space="0" w:color="auto"/>
                  </w:divBdr>
                </w:div>
                <w:div w:id="1999843047">
                  <w:marLeft w:val="0"/>
                  <w:marRight w:val="0"/>
                  <w:marTop w:val="0"/>
                  <w:marBottom w:val="0"/>
                  <w:divBdr>
                    <w:top w:val="none" w:sz="0" w:space="0" w:color="auto"/>
                    <w:left w:val="none" w:sz="0" w:space="0" w:color="auto"/>
                    <w:bottom w:val="none" w:sz="0" w:space="0" w:color="auto"/>
                    <w:right w:val="none" w:sz="0" w:space="0" w:color="auto"/>
                  </w:divBdr>
                </w:div>
                <w:div w:id="2048527666">
                  <w:marLeft w:val="0"/>
                  <w:marRight w:val="0"/>
                  <w:marTop w:val="0"/>
                  <w:marBottom w:val="0"/>
                  <w:divBdr>
                    <w:top w:val="none" w:sz="0" w:space="0" w:color="auto"/>
                    <w:left w:val="none" w:sz="0" w:space="0" w:color="auto"/>
                    <w:bottom w:val="none" w:sz="0" w:space="0" w:color="auto"/>
                    <w:right w:val="none" w:sz="0" w:space="0" w:color="auto"/>
                  </w:divBdr>
                </w:div>
                <w:div w:id="2007392637">
                  <w:marLeft w:val="0"/>
                  <w:marRight w:val="0"/>
                  <w:marTop w:val="0"/>
                  <w:marBottom w:val="0"/>
                  <w:divBdr>
                    <w:top w:val="none" w:sz="0" w:space="0" w:color="auto"/>
                    <w:left w:val="none" w:sz="0" w:space="0" w:color="auto"/>
                    <w:bottom w:val="none" w:sz="0" w:space="0" w:color="auto"/>
                    <w:right w:val="none" w:sz="0" w:space="0" w:color="auto"/>
                  </w:divBdr>
                  <w:divsChild>
                    <w:div w:id="461926654">
                      <w:marLeft w:val="0"/>
                      <w:marRight w:val="0"/>
                      <w:marTop w:val="0"/>
                      <w:marBottom w:val="0"/>
                      <w:divBdr>
                        <w:top w:val="none" w:sz="0" w:space="0" w:color="auto"/>
                        <w:left w:val="none" w:sz="0" w:space="0" w:color="auto"/>
                        <w:bottom w:val="none" w:sz="0" w:space="0" w:color="auto"/>
                        <w:right w:val="none" w:sz="0" w:space="0" w:color="auto"/>
                      </w:divBdr>
                    </w:div>
                  </w:divsChild>
                </w:div>
                <w:div w:id="635721534">
                  <w:marLeft w:val="0"/>
                  <w:marRight w:val="0"/>
                  <w:marTop w:val="0"/>
                  <w:marBottom w:val="0"/>
                  <w:divBdr>
                    <w:top w:val="none" w:sz="0" w:space="0" w:color="auto"/>
                    <w:left w:val="none" w:sz="0" w:space="0" w:color="auto"/>
                    <w:bottom w:val="none" w:sz="0" w:space="0" w:color="auto"/>
                    <w:right w:val="none" w:sz="0" w:space="0" w:color="auto"/>
                  </w:divBdr>
                </w:div>
                <w:div w:id="2099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285">
      <w:bodyDiv w:val="1"/>
      <w:marLeft w:val="0"/>
      <w:marRight w:val="0"/>
      <w:marTop w:val="0"/>
      <w:marBottom w:val="0"/>
      <w:divBdr>
        <w:top w:val="none" w:sz="0" w:space="0" w:color="auto"/>
        <w:left w:val="none" w:sz="0" w:space="0" w:color="auto"/>
        <w:bottom w:val="none" w:sz="0" w:space="0" w:color="auto"/>
        <w:right w:val="none" w:sz="0" w:space="0" w:color="auto"/>
      </w:divBdr>
      <w:divsChild>
        <w:div w:id="895622384">
          <w:marLeft w:val="0"/>
          <w:marRight w:val="0"/>
          <w:marTop w:val="0"/>
          <w:marBottom w:val="0"/>
          <w:divBdr>
            <w:top w:val="none" w:sz="0" w:space="0" w:color="auto"/>
            <w:left w:val="none" w:sz="0" w:space="0" w:color="auto"/>
            <w:bottom w:val="none" w:sz="0" w:space="0" w:color="auto"/>
            <w:right w:val="none" w:sz="0" w:space="0" w:color="auto"/>
          </w:divBdr>
        </w:div>
      </w:divsChild>
    </w:div>
    <w:div w:id="869412289">
      <w:bodyDiv w:val="1"/>
      <w:marLeft w:val="0"/>
      <w:marRight w:val="0"/>
      <w:marTop w:val="0"/>
      <w:marBottom w:val="0"/>
      <w:divBdr>
        <w:top w:val="none" w:sz="0" w:space="0" w:color="auto"/>
        <w:left w:val="none" w:sz="0" w:space="0" w:color="auto"/>
        <w:bottom w:val="none" w:sz="0" w:space="0" w:color="auto"/>
        <w:right w:val="none" w:sz="0" w:space="0" w:color="auto"/>
      </w:divBdr>
      <w:divsChild>
        <w:div w:id="2082437099">
          <w:marLeft w:val="0"/>
          <w:marRight w:val="0"/>
          <w:marTop w:val="0"/>
          <w:marBottom w:val="0"/>
          <w:divBdr>
            <w:top w:val="none" w:sz="0" w:space="0" w:color="auto"/>
            <w:left w:val="none" w:sz="0" w:space="0" w:color="auto"/>
            <w:bottom w:val="none" w:sz="0" w:space="0" w:color="auto"/>
            <w:right w:val="none" w:sz="0" w:space="0" w:color="auto"/>
          </w:divBdr>
          <w:divsChild>
            <w:div w:id="344331916">
              <w:marLeft w:val="0"/>
              <w:marRight w:val="0"/>
              <w:marTop w:val="0"/>
              <w:marBottom w:val="0"/>
              <w:divBdr>
                <w:top w:val="none" w:sz="0" w:space="0" w:color="auto"/>
                <w:left w:val="none" w:sz="0" w:space="0" w:color="auto"/>
                <w:bottom w:val="none" w:sz="0" w:space="0" w:color="auto"/>
                <w:right w:val="none" w:sz="0" w:space="0" w:color="auto"/>
              </w:divBdr>
              <w:divsChild>
                <w:div w:id="21707674">
                  <w:marLeft w:val="0"/>
                  <w:marRight w:val="0"/>
                  <w:marTop w:val="0"/>
                  <w:marBottom w:val="0"/>
                  <w:divBdr>
                    <w:top w:val="none" w:sz="0" w:space="0" w:color="auto"/>
                    <w:left w:val="none" w:sz="0" w:space="0" w:color="auto"/>
                    <w:bottom w:val="none" w:sz="0" w:space="0" w:color="auto"/>
                    <w:right w:val="none" w:sz="0" w:space="0" w:color="auto"/>
                  </w:divBdr>
                  <w:divsChild>
                    <w:div w:id="2023581173">
                      <w:marLeft w:val="0"/>
                      <w:marRight w:val="0"/>
                      <w:marTop w:val="1305"/>
                      <w:marBottom w:val="285"/>
                      <w:divBdr>
                        <w:top w:val="none" w:sz="0" w:space="0" w:color="auto"/>
                        <w:left w:val="none" w:sz="0" w:space="0" w:color="auto"/>
                        <w:bottom w:val="none" w:sz="0" w:space="0" w:color="auto"/>
                        <w:right w:val="none" w:sz="0" w:space="0" w:color="auto"/>
                      </w:divBdr>
                    </w:div>
                  </w:divsChild>
                </w:div>
              </w:divsChild>
            </w:div>
          </w:divsChild>
        </w:div>
        <w:div w:id="415438347">
          <w:marLeft w:val="0"/>
          <w:marRight w:val="0"/>
          <w:marTop w:val="0"/>
          <w:marBottom w:val="0"/>
          <w:divBdr>
            <w:top w:val="none" w:sz="0" w:space="0" w:color="auto"/>
            <w:left w:val="none" w:sz="0" w:space="0" w:color="auto"/>
            <w:bottom w:val="none" w:sz="0" w:space="0" w:color="auto"/>
            <w:right w:val="none" w:sz="0" w:space="0" w:color="auto"/>
          </w:divBdr>
          <w:divsChild>
            <w:div w:id="1720669557">
              <w:marLeft w:val="0"/>
              <w:marRight w:val="0"/>
              <w:marTop w:val="0"/>
              <w:marBottom w:val="0"/>
              <w:divBdr>
                <w:top w:val="none" w:sz="0" w:space="0" w:color="auto"/>
                <w:left w:val="none" w:sz="0" w:space="0" w:color="auto"/>
                <w:bottom w:val="none" w:sz="0" w:space="0" w:color="auto"/>
                <w:right w:val="none" w:sz="0" w:space="0" w:color="auto"/>
              </w:divBdr>
              <w:divsChild>
                <w:div w:id="252671467">
                  <w:marLeft w:val="0"/>
                  <w:marRight w:val="0"/>
                  <w:marTop w:val="0"/>
                  <w:marBottom w:val="0"/>
                  <w:divBdr>
                    <w:top w:val="none" w:sz="0" w:space="0" w:color="auto"/>
                    <w:left w:val="none" w:sz="0" w:space="0" w:color="auto"/>
                    <w:bottom w:val="none" w:sz="0" w:space="0" w:color="auto"/>
                    <w:right w:val="none" w:sz="0" w:space="0" w:color="auto"/>
                  </w:divBdr>
                  <w:divsChild>
                    <w:div w:id="76411145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992223047">
      <w:bodyDiv w:val="1"/>
      <w:marLeft w:val="0"/>
      <w:marRight w:val="0"/>
      <w:marTop w:val="0"/>
      <w:marBottom w:val="0"/>
      <w:divBdr>
        <w:top w:val="none" w:sz="0" w:space="0" w:color="auto"/>
        <w:left w:val="none" w:sz="0" w:space="0" w:color="auto"/>
        <w:bottom w:val="none" w:sz="0" w:space="0" w:color="auto"/>
        <w:right w:val="none" w:sz="0" w:space="0" w:color="auto"/>
      </w:divBdr>
      <w:divsChild>
        <w:div w:id="473987347">
          <w:marLeft w:val="0"/>
          <w:marRight w:val="0"/>
          <w:marTop w:val="1365"/>
          <w:marBottom w:val="150"/>
          <w:divBdr>
            <w:top w:val="none" w:sz="0" w:space="0" w:color="auto"/>
            <w:left w:val="none" w:sz="0" w:space="0" w:color="auto"/>
            <w:bottom w:val="none" w:sz="0" w:space="0" w:color="auto"/>
            <w:right w:val="none" w:sz="0" w:space="0" w:color="auto"/>
          </w:divBdr>
          <w:divsChild>
            <w:div w:id="1980645972">
              <w:marLeft w:val="0"/>
              <w:marRight w:val="0"/>
              <w:marTop w:val="0"/>
              <w:marBottom w:val="0"/>
              <w:divBdr>
                <w:top w:val="none" w:sz="0" w:space="0" w:color="auto"/>
                <w:left w:val="none" w:sz="0" w:space="0" w:color="auto"/>
                <w:bottom w:val="none" w:sz="0" w:space="0" w:color="auto"/>
                <w:right w:val="none" w:sz="0" w:space="0" w:color="auto"/>
              </w:divBdr>
            </w:div>
          </w:divsChild>
        </w:div>
        <w:div w:id="2105614219">
          <w:marLeft w:val="0"/>
          <w:marRight w:val="0"/>
          <w:marTop w:val="1305"/>
          <w:marBottom w:val="285"/>
          <w:divBdr>
            <w:top w:val="none" w:sz="0" w:space="0" w:color="auto"/>
            <w:left w:val="none" w:sz="0" w:space="0" w:color="auto"/>
            <w:bottom w:val="none" w:sz="0" w:space="0" w:color="auto"/>
            <w:right w:val="none" w:sz="0" w:space="0" w:color="auto"/>
          </w:divBdr>
        </w:div>
      </w:divsChild>
    </w:div>
    <w:div w:id="993997564">
      <w:bodyDiv w:val="1"/>
      <w:marLeft w:val="0"/>
      <w:marRight w:val="0"/>
      <w:marTop w:val="0"/>
      <w:marBottom w:val="0"/>
      <w:divBdr>
        <w:top w:val="none" w:sz="0" w:space="0" w:color="auto"/>
        <w:left w:val="none" w:sz="0" w:space="0" w:color="auto"/>
        <w:bottom w:val="none" w:sz="0" w:space="0" w:color="auto"/>
        <w:right w:val="none" w:sz="0" w:space="0" w:color="auto"/>
      </w:divBdr>
    </w:div>
    <w:div w:id="1034889585">
      <w:bodyDiv w:val="1"/>
      <w:marLeft w:val="0"/>
      <w:marRight w:val="0"/>
      <w:marTop w:val="0"/>
      <w:marBottom w:val="0"/>
      <w:divBdr>
        <w:top w:val="none" w:sz="0" w:space="0" w:color="auto"/>
        <w:left w:val="none" w:sz="0" w:space="0" w:color="auto"/>
        <w:bottom w:val="none" w:sz="0" w:space="0" w:color="auto"/>
        <w:right w:val="none" w:sz="0" w:space="0" w:color="auto"/>
      </w:divBdr>
    </w:div>
    <w:div w:id="1046371853">
      <w:bodyDiv w:val="1"/>
      <w:marLeft w:val="0"/>
      <w:marRight w:val="0"/>
      <w:marTop w:val="0"/>
      <w:marBottom w:val="0"/>
      <w:divBdr>
        <w:top w:val="none" w:sz="0" w:space="0" w:color="auto"/>
        <w:left w:val="none" w:sz="0" w:space="0" w:color="auto"/>
        <w:bottom w:val="none" w:sz="0" w:space="0" w:color="auto"/>
        <w:right w:val="none" w:sz="0" w:space="0" w:color="auto"/>
      </w:divBdr>
    </w:div>
    <w:div w:id="1050151094">
      <w:bodyDiv w:val="1"/>
      <w:marLeft w:val="0"/>
      <w:marRight w:val="0"/>
      <w:marTop w:val="0"/>
      <w:marBottom w:val="0"/>
      <w:divBdr>
        <w:top w:val="none" w:sz="0" w:space="0" w:color="auto"/>
        <w:left w:val="none" w:sz="0" w:space="0" w:color="auto"/>
        <w:bottom w:val="none" w:sz="0" w:space="0" w:color="auto"/>
        <w:right w:val="none" w:sz="0" w:space="0" w:color="auto"/>
      </w:divBdr>
    </w:div>
    <w:div w:id="1089546862">
      <w:bodyDiv w:val="1"/>
      <w:marLeft w:val="0"/>
      <w:marRight w:val="0"/>
      <w:marTop w:val="0"/>
      <w:marBottom w:val="0"/>
      <w:divBdr>
        <w:top w:val="none" w:sz="0" w:space="0" w:color="auto"/>
        <w:left w:val="none" w:sz="0" w:space="0" w:color="auto"/>
        <w:bottom w:val="none" w:sz="0" w:space="0" w:color="auto"/>
        <w:right w:val="none" w:sz="0" w:space="0" w:color="auto"/>
      </w:divBdr>
    </w:div>
    <w:div w:id="1265307810">
      <w:bodyDiv w:val="1"/>
      <w:marLeft w:val="0"/>
      <w:marRight w:val="0"/>
      <w:marTop w:val="0"/>
      <w:marBottom w:val="0"/>
      <w:divBdr>
        <w:top w:val="none" w:sz="0" w:space="0" w:color="auto"/>
        <w:left w:val="none" w:sz="0" w:space="0" w:color="auto"/>
        <w:bottom w:val="none" w:sz="0" w:space="0" w:color="auto"/>
        <w:right w:val="none" w:sz="0" w:space="0" w:color="auto"/>
      </w:divBdr>
      <w:divsChild>
        <w:div w:id="179048650">
          <w:marLeft w:val="0"/>
          <w:marRight w:val="0"/>
          <w:marTop w:val="0"/>
          <w:marBottom w:val="0"/>
          <w:divBdr>
            <w:top w:val="none" w:sz="0" w:space="0" w:color="auto"/>
            <w:left w:val="none" w:sz="0" w:space="0" w:color="auto"/>
            <w:bottom w:val="none" w:sz="0" w:space="0" w:color="auto"/>
            <w:right w:val="none" w:sz="0" w:space="0" w:color="auto"/>
          </w:divBdr>
        </w:div>
      </w:divsChild>
    </w:div>
    <w:div w:id="1312831053">
      <w:bodyDiv w:val="1"/>
      <w:marLeft w:val="0"/>
      <w:marRight w:val="0"/>
      <w:marTop w:val="0"/>
      <w:marBottom w:val="0"/>
      <w:divBdr>
        <w:top w:val="none" w:sz="0" w:space="0" w:color="auto"/>
        <w:left w:val="none" w:sz="0" w:space="0" w:color="auto"/>
        <w:bottom w:val="none" w:sz="0" w:space="0" w:color="auto"/>
        <w:right w:val="none" w:sz="0" w:space="0" w:color="auto"/>
      </w:divBdr>
      <w:divsChild>
        <w:div w:id="1990667405">
          <w:marLeft w:val="0"/>
          <w:marRight w:val="0"/>
          <w:marTop w:val="0"/>
          <w:marBottom w:val="0"/>
          <w:divBdr>
            <w:top w:val="none" w:sz="0" w:space="0" w:color="auto"/>
            <w:left w:val="none" w:sz="0" w:space="0" w:color="auto"/>
            <w:bottom w:val="none" w:sz="0" w:space="0" w:color="auto"/>
            <w:right w:val="none" w:sz="0" w:space="0" w:color="auto"/>
          </w:divBdr>
        </w:div>
        <w:div w:id="358631214">
          <w:marLeft w:val="0"/>
          <w:marRight w:val="0"/>
          <w:marTop w:val="0"/>
          <w:marBottom w:val="0"/>
          <w:divBdr>
            <w:top w:val="none" w:sz="0" w:space="0" w:color="auto"/>
            <w:left w:val="none" w:sz="0" w:space="0" w:color="auto"/>
            <w:bottom w:val="none" w:sz="0" w:space="0" w:color="auto"/>
            <w:right w:val="none" w:sz="0" w:space="0" w:color="auto"/>
          </w:divBdr>
          <w:divsChild>
            <w:div w:id="889346058">
              <w:marLeft w:val="0"/>
              <w:marRight w:val="0"/>
              <w:marTop w:val="0"/>
              <w:marBottom w:val="0"/>
              <w:divBdr>
                <w:top w:val="none" w:sz="0" w:space="0" w:color="auto"/>
                <w:left w:val="none" w:sz="0" w:space="0" w:color="auto"/>
                <w:bottom w:val="none" w:sz="0" w:space="0" w:color="auto"/>
                <w:right w:val="none" w:sz="0" w:space="0" w:color="auto"/>
              </w:divBdr>
              <w:divsChild>
                <w:div w:id="1059599215">
                  <w:marLeft w:val="0"/>
                  <w:marRight w:val="0"/>
                  <w:marTop w:val="0"/>
                  <w:marBottom w:val="0"/>
                  <w:divBdr>
                    <w:top w:val="none" w:sz="0" w:space="0" w:color="auto"/>
                    <w:left w:val="none" w:sz="0" w:space="0" w:color="auto"/>
                    <w:bottom w:val="none" w:sz="0" w:space="0" w:color="auto"/>
                    <w:right w:val="none" w:sz="0" w:space="0" w:color="auto"/>
                  </w:divBdr>
                </w:div>
                <w:div w:id="787554187">
                  <w:marLeft w:val="0"/>
                  <w:marRight w:val="0"/>
                  <w:marTop w:val="0"/>
                  <w:marBottom w:val="0"/>
                  <w:divBdr>
                    <w:top w:val="none" w:sz="0" w:space="0" w:color="auto"/>
                    <w:left w:val="none" w:sz="0" w:space="0" w:color="auto"/>
                    <w:bottom w:val="none" w:sz="0" w:space="0" w:color="auto"/>
                    <w:right w:val="none" w:sz="0" w:space="0" w:color="auto"/>
                  </w:divBdr>
                </w:div>
                <w:div w:id="974916461">
                  <w:marLeft w:val="0"/>
                  <w:marRight w:val="0"/>
                  <w:marTop w:val="0"/>
                  <w:marBottom w:val="0"/>
                  <w:divBdr>
                    <w:top w:val="none" w:sz="0" w:space="0" w:color="auto"/>
                    <w:left w:val="none" w:sz="0" w:space="0" w:color="auto"/>
                    <w:bottom w:val="none" w:sz="0" w:space="0" w:color="auto"/>
                    <w:right w:val="none" w:sz="0" w:space="0" w:color="auto"/>
                  </w:divBdr>
                </w:div>
                <w:div w:id="2020813328">
                  <w:marLeft w:val="0"/>
                  <w:marRight w:val="0"/>
                  <w:marTop w:val="0"/>
                  <w:marBottom w:val="0"/>
                  <w:divBdr>
                    <w:top w:val="none" w:sz="0" w:space="0" w:color="auto"/>
                    <w:left w:val="none" w:sz="0" w:space="0" w:color="auto"/>
                    <w:bottom w:val="none" w:sz="0" w:space="0" w:color="auto"/>
                    <w:right w:val="none" w:sz="0" w:space="0" w:color="auto"/>
                  </w:divBdr>
                  <w:divsChild>
                    <w:div w:id="4943045">
                      <w:marLeft w:val="0"/>
                      <w:marRight w:val="0"/>
                      <w:marTop w:val="0"/>
                      <w:marBottom w:val="0"/>
                      <w:divBdr>
                        <w:top w:val="none" w:sz="0" w:space="0" w:color="auto"/>
                        <w:left w:val="none" w:sz="0" w:space="0" w:color="auto"/>
                        <w:bottom w:val="none" w:sz="0" w:space="0" w:color="auto"/>
                        <w:right w:val="none" w:sz="0" w:space="0" w:color="auto"/>
                      </w:divBdr>
                    </w:div>
                  </w:divsChild>
                </w:div>
                <w:div w:id="363290335">
                  <w:marLeft w:val="0"/>
                  <w:marRight w:val="0"/>
                  <w:marTop w:val="0"/>
                  <w:marBottom w:val="0"/>
                  <w:divBdr>
                    <w:top w:val="none" w:sz="0" w:space="0" w:color="auto"/>
                    <w:left w:val="none" w:sz="0" w:space="0" w:color="auto"/>
                    <w:bottom w:val="none" w:sz="0" w:space="0" w:color="auto"/>
                    <w:right w:val="none" w:sz="0" w:space="0" w:color="auto"/>
                  </w:divBdr>
                  <w:divsChild>
                    <w:div w:id="576669384">
                      <w:marLeft w:val="0"/>
                      <w:marRight w:val="0"/>
                      <w:marTop w:val="0"/>
                      <w:marBottom w:val="0"/>
                      <w:divBdr>
                        <w:top w:val="none" w:sz="0" w:space="0" w:color="auto"/>
                        <w:left w:val="none" w:sz="0" w:space="0" w:color="auto"/>
                        <w:bottom w:val="none" w:sz="0" w:space="0" w:color="auto"/>
                        <w:right w:val="none" w:sz="0" w:space="0" w:color="auto"/>
                      </w:divBdr>
                    </w:div>
                  </w:divsChild>
                </w:div>
                <w:div w:id="669677155">
                  <w:marLeft w:val="0"/>
                  <w:marRight w:val="0"/>
                  <w:marTop w:val="0"/>
                  <w:marBottom w:val="0"/>
                  <w:divBdr>
                    <w:top w:val="none" w:sz="0" w:space="0" w:color="auto"/>
                    <w:left w:val="none" w:sz="0" w:space="0" w:color="auto"/>
                    <w:bottom w:val="none" w:sz="0" w:space="0" w:color="auto"/>
                    <w:right w:val="none" w:sz="0" w:space="0" w:color="auto"/>
                  </w:divBdr>
                  <w:divsChild>
                    <w:div w:id="1437292124">
                      <w:marLeft w:val="0"/>
                      <w:marRight w:val="0"/>
                      <w:marTop w:val="0"/>
                      <w:marBottom w:val="0"/>
                      <w:divBdr>
                        <w:top w:val="none" w:sz="0" w:space="0" w:color="auto"/>
                        <w:left w:val="none" w:sz="0" w:space="0" w:color="auto"/>
                        <w:bottom w:val="none" w:sz="0" w:space="0" w:color="auto"/>
                        <w:right w:val="none" w:sz="0" w:space="0" w:color="auto"/>
                      </w:divBdr>
                    </w:div>
                  </w:divsChild>
                </w:div>
                <w:div w:id="689768486">
                  <w:marLeft w:val="0"/>
                  <w:marRight w:val="0"/>
                  <w:marTop w:val="0"/>
                  <w:marBottom w:val="0"/>
                  <w:divBdr>
                    <w:top w:val="none" w:sz="0" w:space="0" w:color="auto"/>
                    <w:left w:val="none" w:sz="0" w:space="0" w:color="auto"/>
                    <w:bottom w:val="none" w:sz="0" w:space="0" w:color="auto"/>
                    <w:right w:val="none" w:sz="0" w:space="0" w:color="auto"/>
                  </w:divBdr>
                  <w:divsChild>
                    <w:div w:id="1447699162">
                      <w:marLeft w:val="0"/>
                      <w:marRight w:val="0"/>
                      <w:marTop w:val="0"/>
                      <w:marBottom w:val="0"/>
                      <w:divBdr>
                        <w:top w:val="none" w:sz="0" w:space="0" w:color="auto"/>
                        <w:left w:val="none" w:sz="0" w:space="0" w:color="auto"/>
                        <w:bottom w:val="none" w:sz="0" w:space="0" w:color="auto"/>
                        <w:right w:val="none" w:sz="0" w:space="0" w:color="auto"/>
                      </w:divBdr>
                    </w:div>
                  </w:divsChild>
                </w:div>
                <w:div w:id="863327245">
                  <w:marLeft w:val="0"/>
                  <w:marRight w:val="0"/>
                  <w:marTop w:val="0"/>
                  <w:marBottom w:val="0"/>
                  <w:divBdr>
                    <w:top w:val="none" w:sz="0" w:space="0" w:color="auto"/>
                    <w:left w:val="none" w:sz="0" w:space="0" w:color="auto"/>
                    <w:bottom w:val="none" w:sz="0" w:space="0" w:color="auto"/>
                    <w:right w:val="none" w:sz="0" w:space="0" w:color="auto"/>
                  </w:divBdr>
                </w:div>
                <w:div w:id="2352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1702">
      <w:bodyDiv w:val="1"/>
      <w:marLeft w:val="0"/>
      <w:marRight w:val="0"/>
      <w:marTop w:val="0"/>
      <w:marBottom w:val="0"/>
      <w:divBdr>
        <w:top w:val="none" w:sz="0" w:space="0" w:color="auto"/>
        <w:left w:val="none" w:sz="0" w:space="0" w:color="auto"/>
        <w:bottom w:val="none" w:sz="0" w:space="0" w:color="auto"/>
        <w:right w:val="none" w:sz="0" w:space="0" w:color="auto"/>
      </w:divBdr>
      <w:divsChild>
        <w:div w:id="1112240759">
          <w:marLeft w:val="0"/>
          <w:marRight w:val="0"/>
          <w:marTop w:val="0"/>
          <w:marBottom w:val="0"/>
          <w:divBdr>
            <w:top w:val="none" w:sz="0" w:space="0" w:color="auto"/>
            <w:left w:val="none" w:sz="0" w:space="0" w:color="auto"/>
            <w:bottom w:val="none" w:sz="0" w:space="0" w:color="auto"/>
            <w:right w:val="none" w:sz="0" w:space="0" w:color="auto"/>
          </w:divBdr>
        </w:div>
        <w:div w:id="1575968597">
          <w:marLeft w:val="0"/>
          <w:marRight w:val="0"/>
          <w:marTop w:val="0"/>
          <w:marBottom w:val="0"/>
          <w:divBdr>
            <w:top w:val="none" w:sz="0" w:space="0" w:color="auto"/>
            <w:left w:val="none" w:sz="0" w:space="0" w:color="auto"/>
            <w:bottom w:val="none" w:sz="0" w:space="0" w:color="auto"/>
            <w:right w:val="none" w:sz="0" w:space="0" w:color="auto"/>
          </w:divBdr>
          <w:divsChild>
            <w:div w:id="711729187">
              <w:marLeft w:val="0"/>
              <w:marRight w:val="0"/>
              <w:marTop w:val="0"/>
              <w:marBottom w:val="0"/>
              <w:divBdr>
                <w:top w:val="none" w:sz="0" w:space="0" w:color="auto"/>
                <w:left w:val="none" w:sz="0" w:space="0" w:color="auto"/>
                <w:bottom w:val="none" w:sz="0" w:space="0" w:color="auto"/>
                <w:right w:val="none" w:sz="0" w:space="0" w:color="auto"/>
              </w:divBdr>
              <w:divsChild>
                <w:div w:id="1511529581">
                  <w:marLeft w:val="0"/>
                  <w:marRight w:val="0"/>
                  <w:marTop w:val="0"/>
                  <w:marBottom w:val="0"/>
                  <w:divBdr>
                    <w:top w:val="none" w:sz="0" w:space="0" w:color="auto"/>
                    <w:left w:val="none" w:sz="0" w:space="0" w:color="auto"/>
                    <w:bottom w:val="none" w:sz="0" w:space="0" w:color="auto"/>
                    <w:right w:val="none" w:sz="0" w:space="0" w:color="auto"/>
                  </w:divBdr>
                </w:div>
                <w:div w:id="160121297">
                  <w:marLeft w:val="0"/>
                  <w:marRight w:val="0"/>
                  <w:marTop w:val="0"/>
                  <w:marBottom w:val="0"/>
                  <w:divBdr>
                    <w:top w:val="none" w:sz="0" w:space="0" w:color="auto"/>
                    <w:left w:val="none" w:sz="0" w:space="0" w:color="auto"/>
                    <w:bottom w:val="none" w:sz="0" w:space="0" w:color="auto"/>
                    <w:right w:val="none" w:sz="0" w:space="0" w:color="auto"/>
                  </w:divBdr>
                </w:div>
                <w:div w:id="478806406">
                  <w:marLeft w:val="0"/>
                  <w:marRight w:val="0"/>
                  <w:marTop w:val="0"/>
                  <w:marBottom w:val="0"/>
                  <w:divBdr>
                    <w:top w:val="none" w:sz="0" w:space="0" w:color="auto"/>
                    <w:left w:val="none" w:sz="0" w:space="0" w:color="auto"/>
                    <w:bottom w:val="none" w:sz="0" w:space="0" w:color="auto"/>
                    <w:right w:val="none" w:sz="0" w:space="0" w:color="auto"/>
                  </w:divBdr>
                </w:div>
                <w:div w:id="2105955826">
                  <w:marLeft w:val="0"/>
                  <w:marRight w:val="0"/>
                  <w:marTop w:val="0"/>
                  <w:marBottom w:val="0"/>
                  <w:divBdr>
                    <w:top w:val="none" w:sz="0" w:space="0" w:color="auto"/>
                    <w:left w:val="none" w:sz="0" w:space="0" w:color="auto"/>
                    <w:bottom w:val="none" w:sz="0" w:space="0" w:color="auto"/>
                    <w:right w:val="none" w:sz="0" w:space="0" w:color="auto"/>
                  </w:divBdr>
                  <w:divsChild>
                    <w:div w:id="1821725128">
                      <w:marLeft w:val="0"/>
                      <w:marRight w:val="0"/>
                      <w:marTop w:val="0"/>
                      <w:marBottom w:val="0"/>
                      <w:divBdr>
                        <w:top w:val="none" w:sz="0" w:space="0" w:color="auto"/>
                        <w:left w:val="none" w:sz="0" w:space="0" w:color="auto"/>
                        <w:bottom w:val="none" w:sz="0" w:space="0" w:color="auto"/>
                        <w:right w:val="none" w:sz="0" w:space="0" w:color="auto"/>
                      </w:divBdr>
                    </w:div>
                  </w:divsChild>
                </w:div>
                <w:div w:id="14237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764">
      <w:bodyDiv w:val="1"/>
      <w:marLeft w:val="0"/>
      <w:marRight w:val="0"/>
      <w:marTop w:val="0"/>
      <w:marBottom w:val="0"/>
      <w:divBdr>
        <w:top w:val="none" w:sz="0" w:space="0" w:color="auto"/>
        <w:left w:val="none" w:sz="0" w:space="0" w:color="auto"/>
        <w:bottom w:val="none" w:sz="0" w:space="0" w:color="auto"/>
        <w:right w:val="none" w:sz="0" w:space="0" w:color="auto"/>
      </w:divBdr>
      <w:divsChild>
        <w:div w:id="869340141">
          <w:marLeft w:val="0"/>
          <w:marRight w:val="0"/>
          <w:marTop w:val="0"/>
          <w:marBottom w:val="0"/>
          <w:divBdr>
            <w:top w:val="none" w:sz="0" w:space="0" w:color="auto"/>
            <w:left w:val="none" w:sz="0" w:space="0" w:color="auto"/>
            <w:bottom w:val="none" w:sz="0" w:space="0" w:color="auto"/>
            <w:right w:val="none" w:sz="0" w:space="0" w:color="auto"/>
          </w:divBdr>
        </w:div>
        <w:div w:id="2067334951">
          <w:marLeft w:val="0"/>
          <w:marRight w:val="0"/>
          <w:marTop w:val="0"/>
          <w:marBottom w:val="0"/>
          <w:divBdr>
            <w:top w:val="none" w:sz="0" w:space="0" w:color="auto"/>
            <w:left w:val="none" w:sz="0" w:space="0" w:color="auto"/>
            <w:bottom w:val="none" w:sz="0" w:space="0" w:color="auto"/>
            <w:right w:val="none" w:sz="0" w:space="0" w:color="auto"/>
          </w:divBdr>
        </w:div>
        <w:div w:id="1584021835">
          <w:marLeft w:val="0"/>
          <w:marRight w:val="0"/>
          <w:marTop w:val="0"/>
          <w:marBottom w:val="0"/>
          <w:divBdr>
            <w:top w:val="none" w:sz="0" w:space="0" w:color="auto"/>
            <w:left w:val="none" w:sz="0" w:space="0" w:color="auto"/>
            <w:bottom w:val="none" w:sz="0" w:space="0" w:color="auto"/>
            <w:right w:val="none" w:sz="0" w:space="0" w:color="auto"/>
          </w:divBdr>
          <w:divsChild>
            <w:div w:id="353458368">
              <w:marLeft w:val="0"/>
              <w:marRight w:val="0"/>
              <w:marTop w:val="0"/>
              <w:marBottom w:val="0"/>
              <w:divBdr>
                <w:top w:val="none" w:sz="0" w:space="0" w:color="auto"/>
                <w:left w:val="none" w:sz="0" w:space="0" w:color="auto"/>
                <w:bottom w:val="none" w:sz="0" w:space="0" w:color="auto"/>
                <w:right w:val="none" w:sz="0" w:space="0" w:color="auto"/>
              </w:divBdr>
            </w:div>
          </w:divsChild>
        </w:div>
        <w:div w:id="501967409">
          <w:marLeft w:val="0"/>
          <w:marRight w:val="0"/>
          <w:marTop w:val="0"/>
          <w:marBottom w:val="0"/>
          <w:divBdr>
            <w:top w:val="none" w:sz="0" w:space="0" w:color="auto"/>
            <w:left w:val="none" w:sz="0" w:space="0" w:color="auto"/>
            <w:bottom w:val="none" w:sz="0" w:space="0" w:color="auto"/>
            <w:right w:val="none" w:sz="0" w:space="0" w:color="auto"/>
          </w:divBdr>
          <w:divsChild>
            <w:div w:id="1658877931">
              <w:marLeft w:val="0"/>
              <w:marRight w:val="0"/>
              <w:marTop w:val="0"/>
              <w:marBottom w:val="0"/>
              <w:divBdr>
                <w:top w:val="none" w:sz="0" w:space="0" w:color="auto"/>
                <w:left w:val="none" w:sz="0" w:space="0" w:color="auto"/>
                <w:bottom w:val="none" w:sz="0" w:space="0" w:color="auto"/>
                <w:right w:val="none" w:sz="0" w:space="0" w:color="auto"/>
              </w:divBdr>
            </w:div>
          </w:divsChild>
        </w:div>
        <w:div w:id="1996371958">
          <w:marLeft w:val="0"/>
          <w:marRight w:val="0"/>
          <w:marTop w:val="0"/>
          <w:marBottom w:val="0"/>
          <w:divBdr>
            <w:top w:val="none" w:sz="0" w:space="0" w:color="auto"/>
            <w:left w:val="none" w:sz="0" w:space="0" w:color="auto"/>
            <w:bottom w:val="none" w:sz="0" w:space="0" w:color="auto"/>
            <w:right w:val="none" w:sz="0" w:space="0" w:color="auto"/>
          </w:divBdr>
          <w:divsChild>
            <w:div w:id="2005736897">
              <w:marLeft w:val="0"/>
              <w:marRight w:val="0"/>
              <w:marTop w:val="0"/>
              <w:marBottom w:val="0"/>
              <w:divBdr>
                <w:top w:val="none" w:sz="0" w:space="0" w:color="auto"/>
                <w:left w:val="none" w:sz="0" w:space="0" w:color="auto"/>
                <w:bottom w:val="none" w:sz="0" w:space="0" w:color="auto"/>
                <w:right w:val="none" w:sz="0" w:space="0" w:color="auto"/>
              </w:divBdr>
            </w:div>
          </w:divsChild>
        </w:div>
        <w:div w:id="1128083246">
          <w:marLeft w:val="0"/>
          <w:marRight w:val="0"/>
          <w:marTop w:val="0"/>
          <w:marBottom w:val="0"/>
          <w:divBdr>
            <w:top w:val="none" w:sz="0" w:space="0" w:color="auto"/>
            <w:left w:val="none" w:sz="0" w:space="0" w:color="auto"/>
            <w:bottom w:val="none" w:sz="0" w:space="0" w:color="auto"/>
            <w:right w:val="none" w:sz="0" w:space="0" w:color="auto"/>
          </w:divBdr>
          <w:divsChild>
            <w:div w:id="1051688093">
              <w:marLeft w:val="0"/>
              <w:marRight w:val="0"/>
              <w:marTop w:val="0"/>
              <w:marBottom w:val="0"/>
              <w:divBdr>
                <w:top w:val="none" w:sz="0" w:space="0" w:color="auto"/>
                <w:left w:val="none" w:sz="0" w:space="0" w:color="auto"/>
                <w:bottom w:val="none" w:sz="0" w:space="0" w:color="auto"/>
                <w:right w:val="none" w:sz="0" w:space="0" w:color="auto"/>
              </w:divBdr>
            </w:div>
          </w:divsChild>
        </w:div>
        <w:div w:id="1902331282">
          <w:marLeft w:val="0"/>
          <w:marRight w:val="0"/>
          <w:marTop w:val="0"/>
          <w:marBottom w:val="0"/>
          <w:divBdr>
            <w:top w:val="none" w:sz="0" w:space="0" w:color="auto"/>
            <w:left w:val="none" w:sz="0" w:space="0" w:color="auto"/>
            <w:bottom w:val="none" w:sz="0" w:space="0" w:color="auto"/>
            <w:right w:val="none" w:sz="0" w:space="0" w:color="auto"/>
          </w:divBdr>
          <w:divsChild>
            <w:div w:id="459618644">
              <w:marLeft w:val="0"/>
              <w:marRight w:val="0"/>
              <w:marTop w:val="0"/>
              <w:marBottom w:val="0"/>
              <w:divBdr>
                <w:top w:val="none" w:sz="0" w:space="0" w:color="auto"/>
                <w:left w:val="none" w:sz="0" w:space="0" w:color="auto"/>
                <w:bottom w:val="none" w:sz="0" w:space="0" w:color="auto"/>
                <w:right w:val="none" w:sz="0" w:space="0" w:color="auto"/>
              </w:divBdr>
            </w:div>
          </w:divsChild>
        </w:div>
        <w:div w:id="387918304">
          <w:marLeft w:val="0"/>
          <w:marRight w:val="0"/>
          <w:marTop w:val="0"/>
          <w:marBottom w:val="0"/>
          <w:divBdr>
            <w:top w:val="none" w:sz="0" w:space="0" w:color="auto"/>
            <w:left w:val="none" w:sz="0" w:space="0" w:color="auto"/>
            <w:bottom w:val="none" w:sz="0" w:space="0" w:color="auto"/>
            <w:right w:val="none" w:sz="0" w:space="0" w:color="auto"/>
          </w:divBdr>
        </w:div>
        <w:div w:id="357782669">
          <w:marLeft w:val="0"/>
          <w:marRight w:val="0"/>
          <w:marTop w:val="0"/>
          <w:marBottom w:val="0"/>
          <w:divBdr>
            <w:top w:val="none" w:sz="0" w:space="0" w:color="auto"/>
            <w:left w:val="none" w:sz="0" w:space="0" w:color="auto"/>
            <w:bottom w:val="none" w:sz="0" w:space="0" w:color="auto"/>
            <w:right w:val="none" w:sz="0" w:space="0" w:color="auto"/>
          </w:divBdr>
        </w:div>
      </w:divsChild>
    </w:div>
    <w:div w:id="1403984229">
      <w:bodyDiv w:val="1"/>
      <w:marLeft w:val="0"/>
      <w:marRight w:val="0"/>
      <w:marTop w:val="0"/>
      <w:marBottom w:val="0"/>
      <w:divBdr>
        <w:top w:val="none" w:sz="0" w:space="0" w:color="auto"/>
        <w:left w:val="none" w:sz="0" w:space="0" w:color="auto"/>
        <w:bottom w:val="none" w:sz="0" w:space="0" w:color="auto"/>
        <w:right w:val="none" w:sz="0" w:space="0" w:color="auto"/>
      </w:divBdr>
      <w:divsChild>
        <w:div w:id="147020361">
          <w:marLeft w:val="0"/>
          <w:marRight w:val="0"/>
          <w:marTop w:val="1290"/>
          <w:marBottom w:val="150"/>
          <w:divBdr>
            <w:top w:val="none" w:sz="0" w:space="0" w:color="auto"/>
            <w:left w:val="none" w:sz="0" w:space="0" w:color="auto"/>
            <w:bottom w:val="none" w:sz="0" w:space="0" w:color="auto"/>
            <w:right w:val="none" w:sz="0" w:space="0" w:color="auto"/>
          </w:divBdr>
          <w:divsChild>
            <w:div w:id="1836799286">
              <w:marLeft w:val="0"/>
              <w:marRight w:val="0"/>
              <w:marTop w:val="0"/>
              <w:marBottom w:val="0"/>
              <w:divBdr>
                <w:top w:val="none" w:sz="0" w:space="0" w:color="auto"/>
                <w:left w:val="none" w:sz="0" w:space="0" w:color="auto"/>
                <w:bottom w:val="none" w:sz="0" w:space="0" w:color="auto"/>
                <w:right w:val="none" w:sz="0" w:space="0" w:color="auto"/>
              </w:divBdr>
            </w:div>
          </w:divsChild>
        </w:div>
        <w:div w:id="855508237">
          <w:marLeft w:val="0"/>
          <w:marRight w:val="0"/>
          <w:marTop w:val="1305"/>
          <w:marBottom w:val="285"/>
          <w:divBdr>
            <w:top w:val="none" w:sz="0" w:space="0" w:color="auto"/>
            <w:left w:val="none" w:sz="0" w:space="0" w:color="auto"/>
            <w:bottom w:val="none" w:sz="0" w:space="0" w:color="auto"/>
            <w:right w:val="none" w:sz="0" w:space="0" w:color="auto"/>
          </w:divBdr>
        </w:div>
      </w:divsChild>
    </w:div>
    <w:div w:id="1561943305">
      <w:bodyDiv w:val="1"/>
      <w:marLeft w:val="0"/>
      <w:marRight w:val="0"/>
      <w:marTop w:val="0"/>
      <w:marBottom w:val="0"/>
      <w:divBdr>
        <w:top w:val="none" w:sz="0" w:space="0" w:color="auto"/>
        <w:left w:val="none" w:sz="0" w:space="0" w:color="auto"/>
        <w:bottom w:val="none" w:sz="0" w:space="0" w:color="auto"/>
        <w:right w:val="none" w:sz="0" w:space="0" w:color="auto"/>
      </w:divBdr>
      <w:divsChild>
        <w:div w:id="1198735883">
          <w:marLeft w:val="0"/>
          <w:marRight w:val="0"/>
          <w:marTop w:val="0"/>
          <w:marBottom w:val="0"/>
          <w:divBdr>
            <w:top w:val="none" w:sz="0" w:space="0" w:color="auto"/>
            <w:left w:val="none" w:sz="0" w:space="0" w:color="auto"/>
            <w:bottom w:val="none" w:sz="0" w:space="0" w:color="auto"/>
            <w:right w:val="none" w:sz="0" w:space="0" w:color="auto"/>
          </w:divBdr>
        </w:div>
        <w:div w:id="1122766491">
          <w:marLeft w:val="0"/>
          <w:marRight w:val="0"/>
          <w:marTop w:val="0"/>
          <w:marBottom w:val="0"/>
          <w:divBdr>
            <w:top w:val="none" w:sz="0" w:space="0" w:color="auto"/>
            <w:left w:val="none" w:sz="0" w:space="0" w:color="auto"/>
            <w:bottom w:val="none" w:sz="0" w:space="0" w:color="auto"/>
            <w:right w:val="none" w:sz="0" w:space="0" w:color="auto"/>
          </w:divBdr>
        </w:div>
        <w:div w:id="1893270205">
          <w:marLeft w:val="0"/>
          <w:marRight w:val="0"/>
          <w:marTop w:val="0"/>
          <w:marBottom w:val="0"/>
          <w:divBdr>
            <w:top w:val="none" w:sz="0" w:space="0" w:color="auto"/>
            <w:left w:val="none" w:sz="0" w:space="0" w:color="auto"/>
            <w:bottom w:val="none" w:sz="0" w:space="0" w:color="auto"/>
            <w:right w:val="none" w:sz="0" w:space="0" w:color="auto"/>
          </w:divBdr>
          <w:divsChild>
            <w:div w:id="442117026">
              <w:marLeft w:val="0"/>
              <w:marRight w:val="0"/>
              <w:marTop w:val="0"/>
              <w:marBottom w:val="0"/>
              <w:divBdr>
                <w:top w:val="none" w:sz="0" w:space="0" w:color="auto"/>
                <w:left w:val="none" w:sz="0" w:space="0" w:color="auto"/>
                <w:bottom w:val="none" w:sz="0" w:space="0" w:color="auto"/>
                <w:right w:val="none" w:sz="0" w:space="0" w:color="auto"/>
              </w:divBdr>
            </w:div>
          </w:divsChild>
        </w:div>
        <w:div w:id="531460335">
          <w:marLeft w:val="0"/>
          <w:marRight w:val="0"/>
          <w:marTop w:val="0"/>
          <w:marBottom w:val="0"/>
          <w:divBdr>
            <w:top w:val="none" w:sz="0" w:space="0" w:color="auto"/>
            <w:left w:val="none" w:sz="0" w:space="0" w:color="auto"/>
            <w:bottom w:val="none" w:sz="0" w:space="0" w:color="auto"/>
            <w:right w:val="none" w:sz="0" w:space="0" w:color="auto"/>
          </w:divBdr>
        </w:div>
        <w:div w:id="804853687">
          <w:marLeft w:val="0"/>
          <w:marRight w:val="0"/>
          <w:marTop w:val="0"/>
          <w:marBottom w:val="0"/>
          <w:divBdr>
            <w:top w:val="none" w:sz="0" w:space="0" w:color="auto"/>
            <w:left w:val="none" w:sz="0" w:space="0" w:color="auto"/>
            <w:bottom w:val="none" w:sz="0" w:space="0" w:color="auto"/>
            <w:right w:val="none" w:sz="0" w:space="0" w:color="auto"/>
          </w:divBdr>
        </w:div>
      </w:divsChild>
    </w:div>
    <w:div w:id="1610158574">
      <w:bodyDiv w:val="1"/>
      <w:marLeft w:val="0"/>
      <w:marRight w:val="0"/>
      <w:marTop w:val="0"/>
      <w:marBottom w:val="0"/>
      <w:divBdr>
        <w:top w:val="none" w:sz="0" w:space="0" w:color="auto"/>
        <w:left w:val="none" w:sz="0" w:space="0" w:color="auto"/>
        <w:bottom w:val="none" w:sz="0" w:space="0" w:color="auto"/>
        <w:right w:val="none" w:sz="0" w:space="0" w:color="auto"/>
      </w:divBdr>
      <w:divsChild>
        <w:div w:id="2018992504">
          <w:marLeft w:val="0"/>
          <w:marRight w:val="0"/>
          <w:marTop w:val="0"/>
          <w:marBottom w:val="0"/>
          <w:divBdr>
            <w:top w:val="none" w:sz="0" w:space="0" w:color="auto"/>
            <w:left w:val="none" w:sz="0" w:space="0" w:color="auto"/>
            <w:bottom w:val="none" w:sz="0" w:space="0" w:color="auto"/>
            <w:right w:val="none" w:sz="0" w:space="0" w:color="auto"/>
          </w:divBdr>
        </w:div>
        <w:div w:id="1287008944">
          <w:marLeft w:val="0"/>
          <w:marRight w:val="0"/>
          <w:marTop w:val="0"/>
          <w:marBottom w:val="0"/>
          <w:divBdr>
            <w:top w:val="none" w:sz="0" w:space="0" w:color="auto"/>
            <w:left w:val="none" w:sz="0" w:space="0" w:color="auto"/>
            <w:bottom w:val="none" w:sz="0" w:space="0" w:color="auto"/>
            <w:right w:val="none" w:sz="0" w:space="0" w:color="auto"/>
          </w:divBdr>
        </w:div>
        <w:div w:id="1385518018">
          <w:marLeft w:val="0"/>
          <w:marRight w:val="0"/>
          <w:marTop w:val="0"/>
          <w:marBottom w:val="0"/>
          <w:divBdr>
            <w:top w:val="none" w:sz="0" w:space="0" w:color="auto"/>
            <w:left w:val="none" w:sz="0" w:space="0" w:color="auto"/>
            <w:bottom w:val="none" w:sz="0" w:space="0" w:color="auto"/>
            <w:right w:val="none" w:sz="0" w:space="0" w:color="auto"/>
          </w:divBdr>
          <w:divsChild>
            <w:div w:id="235743660">
              <w:marLeft w:val="0"/>
              <w:marRight w:val="0"/>
              <w:marTop w:val="0"/>
              <w:marBottom w:val="0"/>
              <w:divBdr>
                <w:top w:val="none" w:sz="0" w:space="0" w:color="auto"/>
                <w:left w:val="none" w:sz="0" w:space="0" w:color="auto"/>
                <w:bottom w:val="none" w:sz="0" w:space="0" w:color="auto"/>
                <w:right w:val="none" w:sz="0" w:space="0" w:color="auto"/>
              </w:divBdr>
            </w:div>
          </w:divsChild>
        </w:div>
        <w:div w:id="256377292">
          <w:marLeft w:val="0"/>
          <w:marRight w:val="0"/>
          <w:marTop w:val="0"/>
          <w:marBottom w:val="0"/>
          <w:divBdr>
            <w:top w:val="none" w:sz="0" w:space="0" w:color="auto"/>
            <w:left w:val="none" w:sz="0" w:space="0" w:color="auto"/>
            <w:bottom w:val="none" w:sz="0" w:space="0" w:color="auto"/>
            <w:right w:val="none" w:sz="0" w:space="0" w:color="auto"/>
          </w:divBdr>
          <w:divsChild>
            <w:div w:id="1706062026">
              <w:marLeft w:val="0"/>
              <w:marRight w:val="0"/>
              <w:marTop w:val="0"/>
              <w:marBottom w:val="0"/>
              <w:divBdr>
                <w:top w:val="none" w:sz="0" w:space="0" w:color="auto"/>
                <w:left w:val="none" w:sz="0" w:space="0" w:color="auto"/>
                <w:bottom w:val="none" w:sz="0" w:space="0" w:color="auto"/>
                <w:right w:val="none" w:sz="0" w:space="0" w:color="auto"/>
              </w:divBdr>
            </w:div>
          </w:divsChild>
        </w:div>
        <w:div w:id="1199969389">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
          </w:divsChild>
        </w:div>
        <w:div w:id="834229338">
          <w:marLeft w:val="0"/>
          <w:marRight w:val="0"/>
          <w:marTop w:val="0"/>
          <w:marBottom w:val="0"/>
          <w:divBdr>
            <w:top w:val="none" w:sz="0" w:space="0" w:color="auto"/>
            <w:left w:val="none" w:sz="0" w:space="0" w:color="auto"/>
            <w:bottom w:val="none" w:sz="0" w:space="0" w:color="auto"/>
            <w:right w:val="none" w:sz="0" w:space="0" w:color="auto"/>
          </w:divBdr>
          <w:divsChild>
            <w:div w:id="1019625488">
              <w:marLeft w:val="0"/>
              <w:marRight w:val="0"/>
              <w:marTop w:val="0"/>
              <w:marBottom w:val="0"/>
              <w:divBdr>
                <w:top w:val="none" w:sz="0" w:space="0" w:color="auto"/>
                <w:left w:val="none" w:sz="0" w:space="0" w:color="auto"/>
                <w:bottom w:val="none" w:sz="0" w:space="0" w:color="auto"/>
                <w:right w:val="none" w:sz="0" w:space="0" w:color="auto"/>
              </w:divBdr>
            </w:div>
          </w:divsChild>
        </w:div>
        <w:div w:id="237832476">
          <w:marLeft w:val="0"/>
          <w:marRight w:val="0"/>
          <w:marTop w:val="0"/>
          <w:marBottom w:val="0"/>
          <w:divBdr>
            <w:top w:val="none" w:sz="0" w:space="0" w:color="auto"/>
            <w:left w:val="none" w:sz="0" w:space="0" w:color="auto"/>
            <w:bottom w:val="none" w:sz="0" w:space="0" w:color="auto"/>
            <w:right w:val="none" w:sz="0" w:space="0" w:color="auto"/>
          </w:divBdr>
          <w:divsChild>
            <w:div w:id="881791618">
              <w:marLeft w:val="0"/>
              <w:marRight w:val="0"/>
              <w:marTop w:val="0"/>
              <w:marBottom w:val="0"/>
              <w:divBdr>
                <w:top w:val="none" w:sz="0" w:space="0" w:color="auto"/>
                <w:left w:val="none" w:sz="0" w:space="0" w:color="auto"/>
                <w:bottom w:val="none" w:sz="0" w:space="0" w:color="auto"/>
                <w:right w:val="none" w:sz="0" w:space="0" w:color="auto"/>
              </w:divBdr>
            </w:div>
          </w:divsChild>
        </w:div>
        <w:div w:id="269434998">
          <w:marLeft w:val="0"/>
          <w:marRight w:val="0"/>
          <w:marTop w:val="0"/>
          <w:marBottom w:val="0"/>
          <w:divBdr>
            <w:top w:val="none" w:sz="0" w:space="0" w:color="auto"/>
            <w:left w:val="none" w:sz="0" w:space="0" w:color="auto"/>
            <w:bottom w:val="none" w:sz="0" w:space="0" w:color="auto"/>
            <w:right w:val="none" w:sz="0" w:space="0" w:color="auto"/>
          </w:divBdr>
          <w:divsChild>
            <w:div w:id="44068448">
              <w:marLeft w:val="0"/>
              <w:marRight w:val="0"/>
              <w:marTop w:val="0"/>
              <w:marBottom w:val="0"/>
              <w:divBdr>
                <w:top w:val="none" w:sz="0" w:space="0" w:color="auto"/>
                <w:left w:val="none" w:sz="0" w:space="0" w:color="auto"/>
                <w:bottom w:val="none" w:sz="0" w:space="0" w:color="auto"/>
                <w:right w:val="none" w:sz="0" w:space="0" w:color="auto"/>
              </w:divBdr>
            </w:div>
          </w:divsChild>
        </w:div>
        <w:div w:id="469976026">
          <w:marLeft w:val="0"/>
          <w:marRight w:val="0"/>
          <w:marTop w:val="0"/>
          <w:marBottom w:val="0"/>
          <w:divBdr>
            <w:top w:val="none" w:sz="0" w:space="0" w:color="auto"/>
            <w:left w:val="none" w:sz="0" w:space="0" w:color="auto"/>
            <w:bottom w:val="none" w:sz="0" w:space="0" w:color="auto"/>
            <w:right w:val="none" w:sz="0" w:space="0" w:color="auto"/>
          </w:divBdr>
        </w:div>
        <w:div w:id="484663499">
          <w:marLeft w:val="0"/>
          <w:marRight w:val="0"/>
          <w:marTop w:val="0"/>
          <w:marBottom w:val="0"/>
          <w:divBdr>
            <w:top w:val="none" w:sz="0" w:space="0" w:color="auto"/>
            <w:left w:val="none" w:sz="0" w:space="0" w:color="auto"/>
            <w:bottom w:val="none" w:sz="0" w:space="0" w:color="auto"/>
            <w:right w:val="none" w:sz="0" w:space="0" w:color="auto"/>
          </w:divBdr>
        </w:div>
      </w:divsChild>
    </w:div>
    <w:div w:id="1632126202">
      <w:bodyDiv w:val="1"/>
      <w:marLeft w:val="0"/>
      <w:marRight w:val="0"/>
      <w:marTop w:val="0"/>
      <w:marBottom w:val="0"/>
      <w:divBdr>
        <w:top w:val="none" w:sz="0" w:space="0" w:color="auto"/>
        <w:left w:val="none" w:sz="0" w:space="0" w:color="auto"/>
        <w:bottom w:val="none" w:sz="0" w:space="0" w:color="auto"/>
        <w:right w:val="none" w:sz="0" w:space="0" w:color="auto"/>
      </w:divBdr>
    </w:div>
    <w:div w:id="1643078782">
      <w:bodyDiv w:val="1"/>
      <w:marLeft w:val="0"/>
      <w:marRight w:val="0"/>
      <w:marTop w:val="0"/>
      <w:marBottom w:val="0"/>
      <w:divBdr>
        <w:top w:val="none" w:sz="0" w:space="0" w:color="auto"/>
        <w:left w:val="none" w:sz="0" w:space="0" w:color="auto"/>
        <w:bottom w:val="none" w:sz="0" w:space="0" w:color="auto"/>
        <w:right w:val="none" w:sz="0" w:space="0" w:color="auto"/>
      </w:divBdr>
    </w:div>
    <w:div w:id="1649245140">
      <w:bodyDiv w:val="1"/>
      <w:marLeft w:val="0"/>
      <w:marRight w:val="0"/>
      <w:marTop w:val="0"/>
      <w:marBottom w:val="0"/>
      <w:divBdr>
        <w:top w:val="none" w:sz="0" w:space="0" w:color="auto"/>
        <w:left w:val="none" w:sz="0" w:space="0" w:color="auto"/>
        <w:bottom w:val="none" w:sz="0" w:space="0" w:color="auto"/>
        <w:right w:val="none" w:sz="0" w:space="0" w:color="auto"/>
      </w:divBdr>
      <w:divsChild>
        <w:div w:id="1183587778">
          <w:marLeft w:val="0"/>
          <w:marRight w:val="0"/>
          <w:marTop w:val="0"/>
          <w:marBottom w:val="0"/>
          <w:divBdr>
            <w:top w:val="none" w:sz="0" w:space="0" w:color="auto"/>
            <w:left w:val="none" w:sz="0" w:space="0" w:color="auto"/>
            <w:bottom w:val="none" w:sz="0" w:space="0" w:color="auto"/>
            <w:right w:val="none" w:sz="0" w:space="0" w:color="auto"/>
          </w:divBdr>
        </w:div>
      </w:divsChild>
    </w:div>
    <w:div w:id="1745487843">
      <w:bodyDiv w:val="1"/>
      <w:marLeft w:val="0"/>
      <w:marRight w:val="0"/>
      <w:marTop w:val="0"/>
      <w:marBottom w:val="0"/>
      <w:divBdr>
        <w:top w:val="none" w:sz="0" w:space="0" w:color="auto"/>
        <w:left w:val="none" w:sz="0" w:space="0" w:color="auto"/>
        <w:bottom w:val="none" w:sz="0" w:space="0" w:color="auto"/>
        <w:right w:val="none" w:sz="0" w:space="0" w:color="auto"/>
      </w:divBdr>
    </w:div>
    <w:div w:id="1854758080">
      <w:bodyDiv w:val="1"/>
      <w:marLeft w:val="0"/>
      <w:marRight w:val="0"/>
      <w:marTop w:val="0"/>
      <w:marBottom w:val="0"/>
      <w:divBdr>
        <w:top w:val="none" w:sz="0" w:space="0" w:color="auto"/>
        <w:left w:val="none" w:sz="0" w:space="0" w:color="auto"/>
        <w:bottom w:val="none" w:sz="0" w:space="0" w:color="auto"/>
        <w:right w:val="none" w:sz="0" w:space="0" w:color="auto"/>
      </w:divBdr>
      <w:divsChild>
        <w:div w:id="1253202820">
          <w:marLeft w:val="0"/>
          <w:marRight w:val="0"/>
          <w:marTop w:val="0"/>
          <w:marBottom w:val="0"/>
          <w:divBdr>
            <w:top w:val="none" w:sz="0" w:space="0" w:color="auto"/>
            <w:left w:val="none" w:sz="0" w:space="0" w:color="auto"/>
            <w:bottom w:val="none" w:sz="0" w:space="0" w:color="auto"/>
            <w:right w:val="none" w:sz="0" w:space="0" w:color="auto"/>
          </w:divBdr>
        </w:div>
        <w:div w:id="1974015334">
          <w:marLeft w:val="0"/>
          <w:marRight w:val="0"/>
          <w:marTop w:val="0"/>
          <w:marBottom w:val="0"/>
          <w:divBdr>
            <w:top w:val="none" w:sz="0" w:space="0" w:color="auto"/>
            <w:left w:val="none" w:sz="0" w:space="0" w:color="auto"/>
            <w:bottom w:val="none" w:sz="0" w:space="0" w:color="auto"/>
            <w:right w:val="none" w:sz="0" w:space="0" w:color="auto"/>
          </w:divBdr>
          <w:divsChild>
            <w:div w:id="1033653977">
              <w:marLeft w:val="0"/>
              <w:marRight w:val="0"/>
              <w:marTop w:val="0"/>
              <w:marBottom w:val="0"/>
              <w:divBdr>
                <w:top w:val="none" w:sz="0" w:space="0" w:color="auto"/>
                <w:left w:val="none" w:sz="0" w:space="0" w:color="auto"/>
                <w:bottom w:val="none" w:sz="0" w:space="0" w:color="auto"/>
                <w:right w:val="none" w:sz="0" w:space="0" w:color="auto"/>
              </w:divBdr>
              <w:divsChild>
                <w:div w:id="2017270290">
                  <w:marLeft w:val="0"/>
                  <w:marRight w:val="0"/>
                  <w:marTop w:val="0"/>
                  <w:marBottom w:val="0"/>
                  <w:divBdr>
                    <w:top w:val="none" w:sz="0" w:space="0" w:color="auto"/>
                    <w:left w:val="none" w:sz="0" w:space="0" w:color="auto"/>
                    <w:bottom w:val="none" w:sz="0" w:space="0" w:color="auto"/>
                    <w:right w:val="none" w:sz="0" w:space="0" w:color="auto"/>
                  </w:divBdr>
                </w:div>
                <w:div w:id="1173837988">
                  <w:marLeft w:val="0"/>
                  <w:marRight w:val="0"/>
                  <w:marTop w:val="0"/>
                  <w:marBottom w:val="0"/>
                  <w:divBdr>
                    <w:top w:val="none" w:sz="0" w:space="0" w:color="auto"/>
                    <w:left w:val="none" w:sz="0" w:space="0" w:color="auto"/>
                    <w:bottom w:val="none" w:sz="0" w:space="0" w:color="auto"/>
                    <w:right w:val="none" w:sz="0" w:space="0" w:color="auto"/>
                  </w:divBdr>
                </w:div>
                <w:div w:id="616059323">
                  <w:marLeft w:val="0"/>
                  <w:marRight w:val="0"/>
                  <w:marTop w:val="0"/>
                  <w:marBottom w:val="0"/>
                  <w:divBdr>
                    <w:top w:val="none" w:sz="0" w:space="0" w:color="auto"/>
                    <w:left w:val="none" w:sz="0" w:space="0" w:color="auto"/>
                    <w:bottom w:val="none" w:sz="0" w:space="0" w:color="auto"/>
                    <w:right w:val="none" w:sz="0" w:space="0" w:color="auto"/>
                  </w:divBdr>
                </w:div>
                <w:div w:id="1998681362">
                  <w:marLeft w:val="0"/>
                  <w:marRight w:val="0"/>
                  <w:marTop w:val="0"/>
                  <w:marBottom w:val="0"/>
                  <w:divBdr>
                    <w:top w:val="none" w:sz="0" w:space="0" w:color="auto"/>
                    <w:left w:val="none" w:sz="0" w:space="0" w:color="auto"/>
                    <w:bottom w:val="none" w:sz="0" w:space="0" w:color="auto"/>
                    <w:right w:val="none" w:sz="0" w:space="0" w:color="auto"/>
                  </w:divBdr>
                  <w:divsChild>
                    <w:div w:id="416055291">
                      <w:marLeft w:val="0"/>
                      <w:marRight w:val="0"/>
                      <w:marTop w:val="0"/>
                      <w:marBottom w:val="0"/>
                      <w:divBdr>
                        <w:top w:val="none" w:sz="0" w:space="0" w:color="auto"/>
                        <w:left w:val="none" w:sz="0" w:space="0" w:color="auto"/>
                        <w:bottom w:val="none" w:sz="0" w:space="0" w:color="auto"/>
                        <w:right w:val="none" w:sz="0" w:space="0" w:color="auto"/>
                      </w:divBdr>
                    </w:div>
                  </w:divsChild>
                </w:div>
                <w:div w:id="1562911531">
                  <w:marLeft w:val="0"/>
                  <w:marRight w:val="0"/>
                  <w:marTop w:val="0"/>
                  <w:marBottom w:val="0"/>
                  <w:divBdr>
                    <w:top w:val="none" w:sz="0" w:space="0" w:color="auto"/>
                    <w:left w:val="none" w:sz="0" w:space="0" w:color="auto"/>
                    <w:bottom w:val="none" w:sz="0" w:space="0" w:color="auto"/>
                    <w:right w:val="none" w:sz="0" w:space="0" w:color="auto"/>
                  </w:divBdr>
                </w:div>
                <w:div w:id="11165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7493">
      <w:bodyDiv w:val="1"/>
      <w:marLeft w:val="0"/>
      <w:marRight w:val="0"/>
      <w:marTop w:val="0"/>
      <w:marBottom w:val="0"/>
      <w:divBdr>
        <w:top w:val="none" w:sz="0" w:space="0" w:color="auto"/>
        <w:left w:val="none" w:sz="0" w:space="0" w:color="auto"/>
        <w:bottom w:val="none" w:sz="0" w:space="0" w:color="auto"/>
        <w:right w:val="none" w:sz="0" w:space="0" w:color="auto"/>
      </w:divBdr>
    </w:div>
    <w:div w:id="1907492660">
      <w:bodyDiv w:val="1"/>
      <w:marLeft w:val="0"/>
      <w:marRight w:val="0"/>
      <w:marTop w:val="0"/>
      <w:marBottom w:val="0"/>
      <w:divBdr>
        <w:top w:val="none" w:sz="0" w:space="0" w:color="auto"/>
        <w:left w:val="none" w:sz="0" w:space="0" w:color="auto"/>
        <w:bottom w:val="none" w:sz="0" w:space="0" w:color="auto"/>
        <w:right w:val="none" w:sz="0" w:space="0" w:color="auto"/>
      </w:divBdr>
    </w:div>
    <w:div w:id="1915359853">
      <w:bodyDiv w:val="1"/>
      <w:marLeft w:val="0"/>
      <w:marRight w:val="0"/>
      <w:marTop w:val="0"/>
      <w:marBottom w:val="0"/>
      <w:divBdr>
        <w:top w:val="none" w:sz="0" w:space="0" w:color="auto"/>
        <w:left w:val="none" w:sz="0" w:space="0" w:color="auto"/>
        <w:bottom w:val="none" w:sz="0" w:space="0" w:color="auto"/>
        <w:right w:val="none" w:sz="0" w:space="0" w:color="auto"/>
      </w:divBdr>
      <w:divsChild>
        <w:div w:id="2023168061">
          <w:marLeft w:val="0"/>
          <w:marRight w:val="0"/>
          <w:marTop w:val="0"/>
          <w:marBottom w:val="0"/>
          <w:divBdr>
            <w:top w:val="none" w:sz="0" w:space="0" w:color="auto"/>
            <w:left w:val="none" w:sz="0" w:space="0" w:color="auto"/>
            <w:bottom w:val="none" w:sz="0" w:space="0" w:color="auto"/>
            <w:right w:val="none" w:sz="0" w:space="0" w:color="auto"/>
          </w:divBdr>
        </w:div>
        <w:div w:id="2015373639">
          <w:marLeft w:val="0"/>
          <w:marRight w:val="0"/>
          <w:marTop w:val="0"/>
          <w:marBottom w:val="0"/>
          <w:divBdr>
            <w:top w:val="none" w:sz="0" w:space="0" w:color="auto"/>
            <w:left w:val="none" w:sz="0" w:space="0" w:color="auto"/>
            <w:bottom w:val="none" w:sz="0" w:space="0" w:color="auto"/>
            <w:right w:val="none" w:sz="0" w:space="0" w:color="auto"/>
          </w:divBdr>
        </w:div>
        <w:div w:id="599142580">
          <w:marLeft w:val="0"/>
          <w:marRight w:val="0"/>
          <w:marTop w:val="0"/>
          <w:marBottom w:val="0"/>
          <w:divBdr>
            <w:top w:val="none" w:sz="0" w:space="0" w:color="auto"/>
            <w:left w:val="none" w:sz="0" w:space="0" w:color="auto"/>
            <w:bottom w:val="none" w:sz="0" w:space="0" w:color="auto"/>
            <w:right w:val="none" w:sz="0" w:space="0" w:color="auto"/>
          </w:divBdr>
          <w:divsChild>
            <w:div w:id="1104350156">
              <w:marLeft w:val="0"/>
              <w:marRight w:val="0"/>
              <w:marTop w:val="0"/>
              <w:marBottom w:val="0"/>
              <w:divBdr>
                <w:top w:val="none" w:sz="0" w:space="0" w:color="auto"/>
                <w:left w:val="none" w:sz="0" w:space="0" w:color="auto"/>
                <w:bottom w:val="none" w:sz="0" w:space="0" w:color="auto"/>
                <w:right w:val="none" w:sz="0" w:space="0" w:color="auto"/>
              </w:divBdr>
            </w:div>
          </w:divsChild>
        </w:div>
        <w:div w:id="291323581">
          <w:marLeft w:val="0"/>
          <w:marRight w:val="0"/>
          <w:marTop w:val="0"/>
          <w:marBottom w:val="0"/>
          <w:divBdr>
            <w:top w:val="none" w:sz="0" w:space="0" w:color="auto"/>
            <w:left w:val="none" w:sz="0" w:space="0" w:color="auto"/>
            <w:bottom w:val="none" w:sz="0" w:space="0" w:color="auto"/>
            <w:right w:val="none" w:sz="0" w:space="0" w:color="auto"/>
          </w:divBdr>
        </w:div>
      </w:divsChild>
    </w:div>
    <w:div w:id="2009288917">
      <w:bodyDiv w:val="1"/>
      <w:marLeft w:val="0"/>
      <w:marRight w:val="0"/>
      <w:marTop w:val="0"/>
      <w:marBottom w:val="0"/>
      <w:divBdr>
        <w:top w:val="none" w:sz="0" w:space="0" w:color="auto"/>
        <w:left w:val="none" w:sz="0" w:space="0" w:color="auto"/>
        <w:bottom w:val="none" w:sz="0" w:space="0" w:color="auto"/>
        <w:right w:val="none" w:sz="0" w:space="0" w:color="auto"/>
      </w:divBdr>
    </w:div>
    <w:div w:id="2025744971">
      <w:bodyDiv w:val="1"/>
      <w:marLeft w:val="0"/>
      <w:marRight w:val="0"/>
      <w:marTop w:val="0"/>
      <w:marBottom w:val="0"/>
      <w:divBdr>
        <w:top w:val="none" w:sz="0" w:space="0" w:color="auto"/>
        <w:left w:val="none" w:sz="0" w:space="0" w:color="auto"/>
        <w:bottom w:val="none" w:sz="0" w:space="0" w:color="auto"/>
        <w:right w:val="none" w:sz="0" w:space="0" w:color="auto"/>
      </w:divBdr>
    </w:div>
    <w:div w:id="2057729380">
      <w:bodyDiv w:val="1"/>
      <w:marLeft w:val="0"/>
      <w:marRight w:val="0"/>
      <w:marTop w:val="0"/>
      <w:marBottom w:val="0"/>
      <w:divBdr>
        <w:top w:val="none" w:sz="0" w:space="0" w:color="auto"/>
        <w:left w:val="none" w:sz="0" w:space="0" w:color="auto"/>
        <w:bottom w:val="none" w:sz="0" w:space="0" w:color="auto"/>
        <w:right w:val="none" w:sz="0" w:space="0" w:color="auto"/>
      </w:divBdr>
      <w:divsChild>
        <w:div w:id="1659456301">
          <w:marLeft w:val="0"/>
          <w:marRight w:val="0"/>
          <w:marTop w:val="0"/>
          <w:marBottom w:val="0"/>
          <w:divBdr>
            <w:top w:val="none" w:sz="0" w:space="0" w:color="auto"/>
            <w:left w:val="none" w:sz="0" w:space="0" w:color="auto"/>
            <w:bottom w:val="none" w:sz="0" w:space="0" w:color="auto"/>
            <w:right w:val="none" w:sz="0" w:space="0" w:color="auto"/>
          </w:divBdr>
        </w:div>
      </w:divsChild>
    </w:div>
    <w:div w:id="2100591539">
      <w:bodyDiv w:val="1"/>
      <w:marLeft w:val="0"/>
      <w:marRight w:val="0"/>
      <w:marTop w:val="0"/>
      <w:marBottom w:val="0"/>
      <w:divBdr>
        <w:top w:val="none" w:sz="0" w:space="0" w:color="auto"/>
        <w:left w:val="none" w:sz="0" w:space="0" w:color="auto"/>
        <w:bottom w:val="none" w:sz="0" w:space="0" w:color="auto"/>
        <w:right w:val="none" w:sz="0" w:space="0" w:color="auto"/>
      </w:divBdr>
    </w:div>
    <w:div w:id="2143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inasantamaria6.wixsite.com/uhabogados/areas-de-practica" TargetMode="External"/><Relationship Id="rId3" Type="http://schemas.openxmlformats.org/officeDocument/2006/relationships/settings" Target="settings.xml"/><Relationship Id="rId7" Type="http://schemas.openxmlformats.org/officeDocument/2006/relationships/hyperlink" Target="mailto:mzapata@uhabogad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ibe@uhabogados.com" TargetMode="External"/><Relationship Id="rId5" Type="http://schemas.openxmlformats.org/officeDocument/2006/relationships/hyperlink" Target="mailto:jbtascon@uhabogado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3801</Words>
  <Characters>21670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Del Toro Castano</dc:creator>
  <cp:keywords/>
  <dc:description/>
  <cp:lastModifiedBy>Microsoft Office User</cp:lastModifiedBy>
  <cp:revision>3</cp:revision>
  <dcterms:created xsi:type="dcterms:W3CDTF">2021-07-23T21:42:00Z</dcterms:created>
  <dcterms:modified xsi:type="dcterms:W3CDTF">2021-07-23T21:43:00Z</dcterms:modified>
</cp:coreProperties>
</file>